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E0591" w14:textId="77777777" w:rsidR="00B413CC" w:rsidRDefault="00FF033E">
      <w:pPr>
        <w:pStyle w:val="Title"/>
        <w:jc w:val="center"/>
      </w:pPr>
      <w:r>
        <w:t>Hometown Hero Credit</w:t>
      </w:r>
      <w:r>
        <w:br/>
        <w:t>30 Day Launch Workbook</w:t>
      </w:r>
    </w:p>
    <w:p w14:paraId="28285E2C" w14:textId="77777777" w:rsidR="00B413CC" w:rsidRDefault="00FF033E">
      <w:pPr>
        <w:pStyle w:val="Subtitle"/>
        <w:jc w:val="center"/>
      </w:pPr>
      <w:r>
        <w:t>For PRMG Community Ambassadors</w:t>
      </w:r>
    </w:p>
    <w:p w14:paraId="2FB1974D" w14:textId="77777777" w:rsidR="00B413CC" w:rsidRDefault="00FF033E">
      <w:pPr>
        <w:spacing w:after="240"/>
        <w:jc w:val="center"/>
      </w:pPr>
      <w:r>
        <w:rPr>
          <w:noProof/>
        </w:rPr>
        <w:drawing>
          <wp:inline distT="0" distB="0" distL="0" distR="0" wp14:anchorId="4C1D0482" wp14:editId="1042CE17">
            <wp:extent cx="3977639" cy="4970276"/>
            <wp:effectExtent l="0" t="0" r="0" b="0"/>
            <wp:docPr id="1" name="Picture 1" descr="Captain Gratitude alongside PRMG and Operation T.A.G. br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3888402-D24E-4358-9D83-04E513FD9B46(1).jpeg"/>
                    <pic:cNvPicPr/>
                  </pic:nvPicPr>
                  <pic:blipFill>
                    <a:blip r:embed="rId8"/>
                    <a:stretch>
                      <a:fillRect/>
                    </a:stretch>
                  </pic:blipFill>
                  <pic:spPr>
                    <a:xfrm>
                      <a:off x="0" y="0"/>
                      <a:ext cx="3977639" cy="4970276"/>
                    </a:xfrm>
                    <a:prstGeom prst="rect">
                      <a:avLst/>
                    </a:prstGeom>
                  </pic:spPr>
                </pic:pic>
              </a:graphicData>
            </a:graphic>
          </wp:inline>
        </w:drawing>
      </w:r>
    </w:p>
    <w:p w14:paraId="4B062C3B" w14:textId="77777777" w:rsidR="00B413CC" w:rsidRDefault="00FF033E">
      <w:pPr>
        <w:jc w:val="center"/>
      </w:pPr>
      <w:r>
        <w:t>Brett Stacy and Scott Stacy</w:t>
      </w:r>
      <w:r>
        <w:br/>
        <w:t>Operation T.A.G.</w:t>
      </w:r>
    </w:p>
    <w:p w14:paraId="46DBA34F" w14:textId="77777777" w:rsidR="00B413CC" w:rsidRDefault="00FF033E">
      <w:pPr>
        <w:jc w:val="center"/>
      </w:pPr>
      <w:r>
        <w:t>Name ____________________________________</w:t>
      </w:r>
      <w:r>
        <w:br/>
      </w:r>
      <w:r>
        <w:br/>
        <w:t>Launch start date __________________________</w:t>
      </w:r>
    </w:p>
    <w:p w14:paraId="7314D94D" w14:textId="77777777" w:rsidR="00B413CC" w:rsidRDefault="00FF033E">
      <w:pPr>
        <w:pStyle w:val="Heading1"/>
        <w:pageBreakBefore/>
      </w:pPr>
      <w:r>
        <w:lastRenderedPageBreak/>
        <w:t>How to use this workbook</w:t>
      </w:r>
    </w:p>
    <w:p w14:paraId="01E14361" w14:textId="77777777" w:rsidR="00B413CC" w:rsidRDefault="00FF033E">
      <w:r>
        <w:t>Read each chapter, complete its assignments, and answer the questions on the lined pages at the end. Keep your notes for your launch review and use them to plan your next 30 days.</w:t>
      </w:r>
    </w:p>
    <w:p w14:paraId="39E2A300" w14:textId="77777777" w:rsidR="00B413CC" w:rsidRDefault="00FF033E">
      <w:r>
        <w:t>Chapter 1  Embrace the mission and understand the program</w:t>
      </w:r>
      <w:r>
        <w:br/>
      </w:r>
      <w:r>
        <w:t>Chapter 2  Share the mission and build relationships</w:t>
      </w:r>
      <w:r>
        <w:br/>
        <w:t>Chapter 3  Activate partnerships and expand your presence</w:t>
      </w:r>
      <w:r>
        <w:br/>
        <w:t>Chapter 4  Serve your community and reach more veterans</w:t>
      </w:r>
    </w:p>
    <w:p w14:paraId="46940AC6" w14:textId="77777777" w:rsidR="00B413CC" w:rsidRDefault="00FF033E">
      <w:r>
        <w:t>This guide helps PRMG licensed loan officers begin serving as Operation T.A.G. Community Ambassadors. Over four weeks, you will learn the mission and program, establish your outreach tools, build partnerships, and create a sustainable practice of service and follow-through.</w:t>
      </w:r>
    </w:p>
    <w:p w14:paraId="386E1B42" w14:textId="77777777" w:rsidR="00B413CC" w:rsidRDefault="00FF033E">
      <w:r>
        <w:t>Use Days One through Twenty as workday assignments across four weeks. Use the remaining calendar days through Day Thirty for appointments, weekend fieldwork, campaign follow-up, and your launch review. Adjust appointment dates to presenter and community availability.</w:t>
      </w:r>
    </w:p>
    <w:p w14:paraId="731877D5" w14:textId="77777777" w:rsidR="00B413CC" w:rsidRDefault="00FF033E">
      <w:pPr>
        <w:pStyle w:val="Heading2"/>
      </w:pPr>
      <w:r>
        <w:t>Meet Captain Gratitude</w:t>
      </w:r>
    </w:p>
    <w:p w14:paraId="0CBA23D0" w14:textId="77777777" w:rsidR="00B413CC" w:rsidRDefault="00FF033E">
      <w:r>
        <w:t>Captain Gratitude is the official spokesperson for Operation T.A.G. He represents one mission: standing up for those who stood up for us. His message brings the purpose of our work into focus: gratitude is something we do.</w:t>
      </w:r>
    </w:p>
    <w:p w14:paraId="5BFC98BC" w14:textId="77777777" w:rsidR="00B413CC" w:rsidRDefault="00FF033E">
      <w:r>
        <w:t>As a Community Ambassador, you carry that message into real conversations and practical acts of service. Share the available Captain Gratitude mission content where appropriate and connect it with your own reason for serving military families.</w:t>
      </w:r>
    </w:p>
    <w:p w14:paraId="047C4AA7" w14:textId="77777777" w:rsidR="00B413CC" w:rsidRDefault="00FF033E">
      <w:r>
        <w:t>Build a Business. Build a Legacy. Make a Difference. One military family at a time.</w:t>
      </w:r>
    </w:p>
    <w:p w14:paraId="2F48A0CA" w14:textId="77777777" w:rsidR="00B413CC" w:rsidRDefault="00FF033E">
      <w:pPr>
        <w:pStyle w:val="Heading1"/>
        <w:pageBreakBefore/>
      </w:pPr>
      <w:r>
        <w:lastRenderedPageBreak/>
        <w:t>Chapter 1</w:t>
      </w:r>
    </w:p>
    <w:p w14:paraId="104D4119" w14:textId="77777777" w:rsidR="00B413CC" w:rsidRDefault="00FF033E">
      <w:pPr>
        <w:pStyle w:val="Heading2"/>
      </w:pPr>
      <w:r>
        <w:t>Embrace the mission and understand the program</w:t>
      </w:r>
    </w:p>
    <w:p w14:paraId="7EC71C24" w14:textId="77777777" w:rsidR="00B413CC" w:rsidRDefault="00FF033E">
      <w:r>
        <w:t>Week 1 assignments</w:t>
      </w:r>
    </w:p>
    <w:p w14:paraId="378F9CE5" w14:textId="77777777" w:rsidR="00B413CC" w:rsidRDefault="00FF033E">
      <w:pPr>
        <w:spacing w:after="240"/>
        <w:jc w:val="center"/>
      </w:pPr>
      <w:r>
        <w:rPr>
          <w:noProof/>
        </w:rPr>
        <w:drawing>
          <wp:inline distT="0" distB="0" distL="0" distR="0" wp14:anchorId="6DE8FA2E" wp14:editId="1DD2AEE6">
            <wp:extent cx="5760720" cy="3840480"/>
            <wp:effectExtent l="0" t="0" r="0" b="0"/>
            <wp:docPr id="2" name="Picture 2" descr="Captain Gratitude listens to a military family at a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ec-67513579-f18c-494c-adfc-39116c054daf.png"/>
                    <pic:cNvPicPr/>
                  </pic:nvPicPr>
                  <pic:blipFill>
                    <a:blip r:embed="rId9"/>
                    <a:stretch>
                      <a:fillRect/>
                    </a:stretch>
                  </pic:blipFill>
                  <pic:spPr>
                    <a:xfrm>
                      <a:off x="0" y="0"/>
                      <a:ext cx="5760720" cy="3840480"/>
                    </a:xfrm>
                    <a:prstGeom prst="rect">
                      <a:avLst/>
                    </a:prstGeom>
                  </pic:spPr>
                </pic:pic>
              </a:graphicData>
            </a:graphic>
          </wp:inline>
        </w:drawing>
      </w:r>
    </w:p>
    <w:p w14:paraId="1B82D4EF" w14:textId="77777777" w:rsidR="00B413CC" w:rsidRDefault="00FF033E">
      <w:r>
        <w:t>Military families deserve more than words of appreciation. Operation T.A.G.—Tangible Act of Gratitude—exists to turn gratitude into meaningful action through practical assistance, education, and resources.</w:t>
      </w:r>
    </w:p>
    <w:p w14:paraId="052FA334" w14:textId="77777777" w:rsidR="00B413CC" w:rsidRDefault="00FF033E">
      <w:r>
        <w:t>Founded by Brett Stacy and co-founded with Scott Stacy, Operation T.A.G. brings a personal commitment to helping those who have served. As a Community Ambassador, you become part of that commitment.</w:t>
      </w:r>
    </w:p>
    <w:p w14:paraId="0F94B538" w14:textId="77777777" w:rsidR="00B413CC" w:rsidRDefault="00FF033E">
      <w:r>
        <w:t>Community Ambassadors are PRMG licensed loan officers. Your first responsibility is to understand the mission, embrace its purpose, and explain Hometown Hero Credit accurately and confidently.</w:t>
      </w:r>
    </w:p>
    <w:p w14:paraId="56F8E914" w14:textId="77777777" w:rsidR="00B413CC" w:rsidRDefault="00FF033E">
      <w:pPr>
        <w:pStyle w:val="Heading2"/>
      </w:pPr>
      <w:r>
        <w:t>Why understanding the mission is critical</w:t>
      </w:r>
    </w:p>
    <w:p w14:paraId="261285E6" w14:textId="77777777" w:rsidR="00B413CC" w:rsidRDefault="00FF033E">
      <w:r>
        <w:t>Many borrowers begin their mortgage search by shopping rates. They move from lender to lender, comparing numbers with little connection to the people behind them. When the relationship revolves entirely around price, there is little reason to stay when another quote appears.</w:t>
      </w:r>
    </w:p>
    <w:p w14:paraId="2FA79608" w14:textId="77777777" w:rsidR="00B413CC" w:rsidRDefault="00FF033E">
      <w:r>
        <w:t>As a Community Ambassador, your responsibility is to help families understand the purpose behind Hometown Hero Credit. That starts with understanding—and embracing—the mission yourself.</w:t>
      </w:r>
    </w:p>
    <w:p w14:paraId="4B3383B4" w14:textId="77777777" w:rsidR="00B413CC" w:rsidRDefault="00FF033E">
      <w:r>
        <w:t>Operation T.A.G. was created because we believe military families deserve tangible gratitude for their service. Hometown Hero Credit puts that belief into action. When you explain why the program exists, how the partnership works, and what the assistance can mean for their family, you give borrowers more to consider than a rate quote.</w:t>
      </w:r>
    </w:p>
    <w:p w14:paraId="12505F38" w14:textId="77777777" w:rsidR="00B413CC" w:rsidRDefault="00FF033E">
      <w:r>
        <w:rPr>
          <w:b/>
        </w:rPr>
        <w:lastRenderedPageBreak/>
        <w:t>The mission gives families a reason to connect. Your service gives them a reason to stay.</w:t>
      </w:r>
    </w:p>
    <w:p w14:paraId="30619E1E" w14:textId="77777777" w:rsidR="00B413CC" w:rsidRDefault="00FF033E">
      <w:r>
        <w:t>Introduce that mission early. Share why you became involved. Offer Mission Homeownership. Listen to the family’s story, explain the program clearly, and demonstrate your commitment through consistent follow-through.</w:t>
      </w:r>
    </w:p>
    <w:p w14:paraId="2BFBB646" w14:textId="77777777" w:rsidR="00B413CC" w:rsidRDefault="00FF033E">
      <w:r>
        <w:t>Rates and costs still matter, and borrowers deserve a clear, honest comparison. Our goal is to earn their trust by delivering very competitive financing alongside a purpose they understand and service they value.</w:t>
      </w:r>
    </w:p>
    <w:p w14:paraId="728C58F1" w14:textId="77777777" w:rsidR="00B413CC" w:rsidRDefault="00FF033E">
      <w:r>
        <w:rPr>
          <w:b/>
        </w:rPr>
        <w:t>You cannot expect a borrower to feel the mission if you present it as merely numbers. It must be part of the relationship from the first conversation.</w:t>
      </w:r>
    </w:p>
    <w:p w14:paraId="0D3D1AA0" w14:textId="77777777" w:rsidR="00B413CC" w:rsidRDefault="00FF033E">
      <w:pPr>
        <w:pStyle w:val="Heading2"/>
      </w:pPr>
      <w:r>
        <w:t>Day One and your first week foundation</w:t>
      </w:r>
    </w:p>
    <w:p w14:paraId="7C333660" w14:textId="77777777" w:rsidR="00B413CC" w:rsidRDefault="00FF033E">
      <w:r>
        <w:t>Begin reading Mission Homeownership, written by Brett Stacy, and complete it during your first week. Familiarize yourself with the resource you will offer families and real estate partners.</w:t>
      </w:r>
    </w:p>
    <w:p w14:paraId="53BA014D" w14:textId="77777777" w:rsidR="00B413CC" w:rsidRDefault="00FF033E">
      <w:r>
        <w:t>Consider why serving military families matters to you, what a tangible act of gratitude looks like in your work, and how you will demonstrate that commitment. Prepare a brief introduction in your own words explaining why you joined.</w:t>
      </w:r>
    </w:p>
    <w:p w14:paraId="21D0CDB4" w14:textId="77777777" w:rsidR="00B413CC" w:rsidRDefault="00FF033E">
      <w:r>
        <w:t>The rest of Week One establishes your program knowledge, enrollment, public introduction, and outreach resources.</w:t>
      </w:r>
    </w:p>
    <w:p w14:paraId="627026FD" w14:textId="77777777" w:rsidR="00B413CC" w:rsidRDefault="00FF033E">
      <w:pPr>
        <w:pStyle w:val="Heading2"/>
      </w:pPr>
      <w:r>
        <w:t>The Operation TAG and PRMG partnership</w:t>
      </w:r>
    </w:p>
    <w:p w14:paraId="0394A562" w14:textId="77777777" w:rsidR="00B413CC" w:rsidRDefault="00FF033E">
      <w:r>
        <w:t>Operation T.A.G. provides the mission, education, and community outreach. PRMG provides the mortgage lending services that make Hometown Hero Credit possible.</w:t>
      </w:r>
    </w:p>
    <w:p w14:paraId="78996289" w14:textId="77777777" w:rsidR="00B413CC" w:rsidRDefault="00FF033E">
      <w:r>
        <w:t>Community Ambassadors connect military families with the program and assist the assigned AFS loan officer throughout the lending process.</w:t>
      </w:r>
    </w:p>
    <w:p w14:paraId="2F661BFB" w14:textId="77777777" w:rsidR="00B413CC" w:rsidRDefault="00FF033E">
      <w:pPr>
        <w:pStyle w:val="Heading2"/>
      </w:pPr>
      <w:r>
        <w:t>Hometown Hero Credit program guidelines</w:t>
      </w:r>
    </w:p>
    <w:p w14:paraId="7B4C298C" w14:textId="77777777" w:rsidR="00B413CC" w:rsidRDefault="00FF033E">
      <w:r>
        <w:t>Hometown Hero Credit is Operation T.A.G.’s flagship program. It provides a credit equal to 2% of the loan amount, up to $21,000, on qualifying VA loans. For example, a qualifying $400,000 loan provides an $8,000 credit.</w:t>
      </w:r>
    </w:p>
    <w:p w14:paraId="33E2D6FF" w14:textId="77777777" w:rsidR="00B413CC" w:rsidRDefault="00FF033E">
      <w:r>
        <w:t>The credit may be used to:</w:t>
      </w:r>
    </w:p>
    <w:p w14:paraId="205EC749" w14:textId="77777777" w:rsidR="00B413CC" w:rsidRDefault="00FF033E">
      <w:pPr>
        <w:pStyle w:val="ListBullet"/>
        <w:keepNext/>
      </w:pPr>
      <w:r>
        <w:t>Pay applicable closing costs.</w:t>
      </w:r>
    </w:p>
    <w:p w14:paraId="6F0FFC68" w14:textId="77777777" w:rsidR="00B413CC" w:rsidRDefault="00FF033E">
      <w:pPr>
        <w:pStyle w:val="ListBullet"/>
        <w:keepNext/>
      </w:pPr>
      <w:r>
        <w:t>Buy down the interest rate.</w:t>
      </w:r>
    </w:p>
    <w:p w14:paraId="53530729" w14:textId="77777777" w:rsidR="00B413CC" w:rsidRDefault="00FF033E">
      <w:pPr>
        <w:pStyle w:val="ListBullet"/>
        <w:keepNext/>
      </w:pPr>
      <w:r>
        <w:t>Pay applicable real estate agent fees.</w:t>
      </w:r>
    </w:p>
    <w:p w14:paraId="33468098" w14:textId="77777777" w:rsidR="00B413CC" w:rsidRDefault="00FF033E">
      <w:pPr>
        <w:pStyle w:val="ListBullet"/>
      </w:pPr>
      <w:r>
        <w:t>In some cases, pay down debt to help the borrower qualify.</w:t>
      </w:r>
    </w:p>
    <w:p w14:paraId="32C012BF" w14:textId="77777777" w:rsidR="00B413CC" w:rsidRDefault="00FF033E">
      <w:r>
        <w:t>The use of the credit depends on the borrower’s transaction and applicable loan requirements.</w:t>
      </w:r>
    </w:p>
    <w:p w14:paraId="0D9C06D3" w14:textId="77777777" w:rsidR="00B413CC" w:rsidRDefault="00FF033E">
      <w:pPr>
        <w:pStyle w:val="Heading3"/>
      </w:pPr>
      <w:r>
        <w:t>Borrower eligibility</w:t>
      </w:r>
    </w:p>
    <w:p w14:paraId="35BE9389" w14:textId="77777777" w:rsidR="00B413CC" w:rsidRDefault="00FF033E">
      <w:r>
        <w:t>The program serves active-duty military members, reservists, veterans, and surviving Gold Star spouses.</w:t>
      </w:r>
    </w:p>
    <w:p w14:paraId="6B2EC22A" w14:textId="77777777" w:rsidR="00B413CC" w:rsidRDefault="00FF033E">
      <w:r>
        <w:t>If the borrower qualifies for a VA loan, they qualify for Hometown Hero Credit. The borrower must still meet the mortgage’s underwriting and approval requirements.</w:t>
      </w:r>
    </w:p>
    <w:p w14:paraId="7BDBA576" w14:textId="77777777" w:rsidR="00B413CC" w:rsidRDefault="00FF033E">
      <w:pPr>
        <w:pStyle w:val="Heading3"/>
      </w:pPr>
      <w:r>
        <w:lastRenderedPageBreak/>
        <w:t>Loan submission and service area</w:t>
      </w:r>
    </w:p>
    <w:p w14:paraId="3467A8C3" w14:textId="77777777" w:rsidR="00B413CC" w:rsidRDefault="00FF033E">
      <w:r>
        <w:t>Loans are submitted to AFS, which assigns a loan officer of record to close the loan. The Community Ambassador assists the assigned AFS loan officer throughout the process, supporting the borrower and helping the transaction move toward closing.</w:t>
      </w:r>
    </w:p>
    <w:p w14:paraId="07C2154A" w14:textId="77777777" w:rsidR="00B413CC" w:rsidRDefault="00FF033E">
      <w:r>
        <w:t>This structure allows Community Ambassadors to facilitate loans in 49 states, excluding New York.</w:t>
      </w:r>
    </w:p>
    <w:p w14:paraId="3BB76032" w14:textId="77777777" w:rsidR="00B413CC" w:rsidRDefault="00FF033E">
      <w:pPr>
        <w:pStyle w:val="Heading3"/>
      </w:pPr>
      <w:r>
        <w:t>Pricing access</w:t>
      </w:r>
    </w:p>
    <w:p w14:paraId="04F22D5E" w14:textId="77777777" w:rsidR="00B413CC" w:rsidRDefault="00FF033E">
      <w:r>
        <w:t>Hometown Hero Credit pricing is available through Branch 670. The 2% credit is already built into the pricing.</w:t>
      </w:r>
    </w:p>
    <w:p w14:paraId="59C32266" w14:textId="77777777" w:rsidR="00B413CC" w:rsidRDefault="00FF033E">
      <w:r>
        <w:t>Ambassadors can contact AFS for pricing assistance or ask their Branch Manager to request access to Branch 670 pricing. Branch Managers may also request access for their loan officers.</w:t>
      </w:r>
    </w:p>
    <w:p w14:paraId="2E0B8630" w14:textId="77777777" w:rsidR="00B413CC" w:rsidRDefault="00FF033E">
      <w:r>
        <w:t>All requests for pricing access must come from a Branch Manager or above. Contacting AFS for assistance does not replace that requirement.</w:t>
      </w:r>
    </w:p>
    <w:p w14:paraId="0B279ED5" w14:textId="77777777" w:rsidR="00B413CC" w:rsidRDefault="00FF033E">
      <w:pPr>
        <w:pStyle w:val="Heading3"/>
      </w:pPr>
      <w:r>
        <w:t>Compensation setup</w:t>
      </w:r>
    </w:p>
    <w:p w14:paraId="0A04F81F" w14:textId="77777777" w:rsidR="00B413CC" w:rsidRDefault="00FF033E">
      <w:r>
        <w:t>Ask your Branch Manager to submit a PAF for the new 50-basis-point compensation plan.</w:t>
      </w:r>
    </w:p>
    <w:p w14:paraId="7BAF6D36" w14:textId="77777777" w:rsidR="00B413CC" w:rsidRDefault="00FF033E">
      <w:pPr>
        <w:pStyle w:val="Heading3"/>
      </w:pPr>
      <w:r>
        <w:t>Tailor the credit to the borrower</w:t>
      </w:r>
    </w:p>
    <w:p w14:paraId="13FDBA6A" w14:textId="77777777" w:rsidR="00B413CC" w:rsidRDefault="00FF033E">
      <w:r>
        <w:t>As Scott emphasizes, this is a conversation about rates, closing costs, and the customer’s needs. Some borrowers may benefit most from applying the credit toward the rate. Others may prefer eligible closing-cost assistance to preserve cash. In some cases, eligible debt paydown may help qualification.</w:t>
      </w:r>
    </w:p>
    <w:p w14:paraId="07E5297C" w14:textId="77777777" w:rsidR="00B413CC" w:rsidRDefault="00FF033E">
      <w:r>
        <w:t>Ask: “What matters most to you—reducing your monthly payment, keeping more money available at closing, or addressing debt that affects your qualification?”</w:t>
      </w:r>
    </w:p>
    <w:p w14:paraId="7D753DA1" w14:textId="77777777" w:rsidR="00B413CC" w:rsidRDefault="00FF033E">
      <w:r>
        <w:t>Review available options with the assigned AFS loan officer. Explain their costs, benefits, and limitations so the borrower can choose among eligible uses. Practice explaining a rate buydown, closing-cost assistance, and eligible debt paydown.</w:t>
      </w:r>
    </w:p>
    <w:p w14:paraId="15CA438D" w14:textId="77777777" w:rsidR="00B413CC" w:rsidRDefault="00FF033E">
      <w:pPr>
        <w:pStyle w:val="Heading2"/>
      </w:pPr>
      <w:r>
        <w:t>Complete your program enrollment</w:t>
      </w:r>
    </w:p>
    <w:p w14:paraId="0B8E27A8" w14:textId="77777777" w:rsidR="00B413CC" w:rsidRDefault="00FF033E">
      <w:r>
        <w:t>Email Scott Stacy to request acceptance into the program. Scott will provide the form needed to create your Hometown Hero Credit landing page.</w:t>
      </w:r>
    </w:p>
    <w:p w14:paraId="67940AAE" w14:textId="77777777" w:rsidR="00B413CC" w:rsidRDefault="00FF033E">
      <w:pPr>
        <w:pStyle w:val="ListBullet"/>
        <w:keepNext/>
      </w:pPr>
      <w:r>
        <w:t>Submit the completed landing-page form.</w:t>
      </w:r>
    </w:p>
    <w:p w14:paraId="356AAD52" w14:textId="77777777" w:rsidR="00B413CC" w:rsidRDefault="00FF033E">
      <w:pPr>
        <w:pStyle w:val="ListBullet"/>
        <w:keepNext/>
      </w:pPr>
      <w:r>
        <w:t>Ask your Branch Manager to submit your compensation PAF.</w:t>
      </w:r>
    </w:p>
    <w:p w14:paraId="58880325" w14:textId="77777777" w:rsidR="00B413CC" w:rsidRDefault="00FF033E">
      <w:pPr>
        <w:pStyle w:val="ListBullet"/>
        <w:keepNext/>
      </w:pPr>
      <w:r>
        <w:t>Arrange pricing assistance through AFS or have your Branch Manager request pricing access.</w:t>
      </w:r>
    </w:p>
    <w:p w14:paraId="74ED92E8" w14:textId="77777777" w:rsidR="00B413CC" w:rsidRDefault="00FF033E">
      <w:pPr>
        <w:pStyle w:val="ListBullet"/>
      </w:pPr>
      <w:r>
        <w:t>Resolve questions about submission and your role in supporting AFS.</w:t>
      </w:r>
    </w:p>
    <w:p w14:paraId="5929C0C5" w14:textId="77777777" w:rsidR="00B413CC" w:rsidRDefault="00FF033E">
      <w:pPr>
        <w:pStyle w:val="Heading2"/>
      </w:pPr>
      <w:r>
        <w:t>Introduce yourself to the community</w:t>
      </w:r>
    </w:p>
    <w:p w14:paraId="31D53463" w14:textId="77777777" w:rsidR="00B413CC" w:rsidRDefault="00FF033E">
      <w:r>
        <w:t>Send Brett Stacy a short biography and professional headshot so he can create a welcome blog and welcome posts for Facebook, LinkedIn, and Instagram.</w:t>
      </w:r>
    </w:p>
    <w:p w14:paraId="5B47863E" w14:textId="77777777" w:rsidR="00B413CC" w:rsidRDefault="00FF033E">
      <w:r>
        <w:t>Include your professional background, military connection if applicable, community served, why helping military families matters to you, and what led you to become an Ambassador. Write with personality so families understand who you are and why you care.</w:t>
      </w:r>
    </w:p>
    <w:p w14:paraId="61F5CEEA" w14:textId="77777777" w:rsidR="00B413CC" w:rsidRDefault="00FF033E">
      <w:pPr>
        <w:pStyle w:val="Heading2"/>
      </w:pPr>
      <w:r>
        <w:lastRenderedPageBreak/>
        <w:t>Establish your Community Ambassador social pages</w:t>
      </w:r>
    </w:p>
    <w:p w14:paraId="2E0FD168" w14:textId="77777777" w:rsidR="00B413CC" w:rsidRDefault="00FF033E">
      <w:r>
        <w:t>Create your Community Ambassador presence on Facebook, LinkedIn, and Instagram. Focus these pages on the mission, educational resources, military families, community outreach, and approved program awareness.</w:t>
      </w:r>
    </w:p>
    <w:p w14:paraId="2FE159ED" w14:textId="77777777" w:rsidR="00B413CC" w:rsidRDefault="00FF033E">
      <w:pPr>
        <w:pStyle w:val="ListBullet"/>
        <w:keepNext/>
      </w:pPr>
      <w:r>
        <w:t>Do not post rates or loan terms.</w:t>
      </w:r>
    </w:p>
    <w:p w14:paraId="73439616" w14:textId="77777777" w:rsidR="00B413CC" w:rsidRDefault="00FF033E">
      <w:pPr>
        <w:pStyle w:val="ListBullet"/>
        <w:keepNext/>
      </w:pPr>
      <w:r>
        <w:t>Do not present yourself as a loan officer.</w:t>
      </w:r>
    </w:p>
    <w:p w14:paraId="02E1C4A7" w14:textId="77777777" w:rsidR="00B413CC" w:rsidRDefault="00FF033E">
      <w:pPr>
        <w:pStyle w:val="ListBullet"/>
      </w:pPr>
      <w:r>
        <w:t>Do not display PRMG affiliation or NMLS information.</w:t>
      </w:r>
    </w:p>
    <w:p w14:paraId="2A41FB7C" w14:textId="77777777" w:rsidR="00B413CC" w:rsidRDefault="00FF033E">
      <w:r>
        <w:t>Your loan officer identity, PRMG affiliation, and mortgage-specific promotion belong on your PRMG pages. Understand which role you are presenting in each setting and use the appropriate page and materials.</w:t>
      </w:r>
    </w:p>
    <w:p w14:paraId="40597C19" w14:textId="77777777" w:rsidR="00B413CC" w:rsidRDefault="00FF033E">
      <w:pPr>
        <w:pStyle w:val="Heading2"/>
      </w:pPr>
      <w:r>
        <w:t>Prepare your outreach resources</w:t>
      </w:r>
    </w:p>
    <w:p w14:paraId="43FA9077" w14:textId="77777777" w:rsidR="00B413CC" w:rsidRDefault="00FF033E">
      <w:r>
        <w:rPr>
          <w:b/>
        </w:rPr>
        <w:t>Hometown Hero Credit landing page.</w:t>
      </w:r>
      <w:r>
        <w:t xml:space="preserve"> Complete Scott’s form and familiarize yourself with your personalized program page before sharing it.</w:t>
      </w:r>
    </w:p>
    <w:p w14:paraId="7E8506B5" w14:textId="77777777" w:rsidR="00B413CC" w:rsidRDefault="00FF033E">
      <w:r>
        <w:rPr>
          <w:b/>
        </w:rPr>
        <w:t>Mission Homeownership landing page.</w:t>
      </w:r>
      <w:r>
        <w:t xml:space="preserve"> Request a personalized page from Brett where you can offer a free digital copy of the book. Use it to begin helpful conversations and give partners something valuable to share.</w:t>
      </w:r>
    </w:p>
    <w:p w14:paraId="505F5A05" w14:textId="77777777" w:rsidR="00B413CC" w:rsidRDefault="00FF033E">
      <w:r>
        <w:rPr>
          <w:b/>
        </w:rPr>
        <w:t>Yard signs.</w:t>
      </w:r>
      <w:r>
        <w:t xml:space="preserve"> Review the available template and learn how to order signs for real estate partners.</w:t>
      </w:r>
    </w:p>
    <w:p w14:paraId="750D4CDA" w14:textId="77777777" w:rsidR="00B413CC" w:rsidRDefault="00FF033E">
      <w:r>
        <w:rPr>
          <w:b/>
        </w:rPr>
        <w:t>Approved MLS verbiage.</w:t>
      </w:r>
      <w:r>
        <w:t xml:space="preserve"> Obtain the approved wording for partners to use in their listings. The supplied text appears in Week Two.</w:t>
      </w:r>
    </w:p>
    <w:p w14:paraId="1A4A3BA3" w14:textId="77777777" w:rsidR="00B413CC" w:rsidRDefault="00FF033E">
      <w:pPr>
        <w:pStyle w:val="Heading2"/>
      </w:pPr>
      <w:r>
        <w:t>Week One questions and answers</w:t>
      </w:r>
    </w:p>
    <w:p w14:paraId="2CDE9A2F" w14:textId="77777777" w:rsidR="00B413CC" w:rsidRDefault="00FF033E">
      <w:r>
        <w:rPr>
          <w:b/>
        </w:rPr>
        <w:t>Why does Operation T.A.G. exist?</w:t>
      </w:r>
      <w:r>
        <w:t xml:space="preserve"> To turn gratitude into tangible assistance, education, and resources for military families. “Thank you for your service” should lead to meaningful action.</w:t>
      </w:r>
    </w:p>
    <w:p w14:paraId="72CDB8DD" w14:textId="77777777" w:rsidR="00B413CC" w:rsidRDefault="00FF033E">
      <w:r>
        <w:rPr>
          <w:b/>
        </w:rPr>
        <w:t>Why is understanding the mission essential?</w:t>
      </w:r>
      <w:r>
        <w:t xml:space="preserve"> It helps you build a relationship around trust, shared purpose, and service alongside the financing.</w:t>
      </w:r>
    </w:p>
    <w:p w14:paraId="5939F48A" w14:textId="77777777" w:rsidR="00B413CC" w:rsidRDefault="00FF033E">
      <w:r>
        <w:rPr>
          <w:b/>
        </w:rPr>
        <w:t>What does gratitude in action mean for an Ambassador?</w:t>
      </w:r>
      <w:r>
        <w:t xml:space="preserve"> Using your time, knowledge, and resources to help families through listening, accurate explanations, and follow-through.</w:t>
      </w:r>
    </w:p>
    <w:p w14:paraId="1F672E86" w14:textId="77777777" w:rsidR="00B413CC" w:rsidRDefault="00FF033E">
      <w:r>
        <w:rPr>
          <w:b/>
        </w:rPr>
        <w:t>How are the organizations connected?</w:t>
      </w:r>
      <w:r>
        <w:t xml:space="preserve"> Operation T.A.G. provides the mission and outreach. Hometown Hero Credit is its flagship program, offered through lending partner PRMG.</w:t>
      </w:r>
    </w:p>
    <w:p w14:paraId="54707CBB" w14:textId="77777777" w:rsidR="00B413CC" w:rsidRDefault="00FF033E">
      <w:r>
        <w:rPr>
          <w:b/>
        </w:rPr>
        <w:t>Who can become an Ambassador?</w:t>
      </w:r>
      <w:r>
        <w:t xml:space="preserve"> PRMG licensed loan officers who are accepted into the program and embrace the mission.</w:t>
      </w:r>
    </w:p>
    <w:p w14:paraId="7A6DF8A8" w14:textId="77777777" w:rsidR="00B413CC" w:rsidRDefault="00FF033E">
      <w:r>
        <w:rPr>
          <w:b/>
        </w:rPr>
        <w:t>What does the program provide?</w:t>
      </w:r>
      <w:r>
        <w:t xml:space="preserve"> A 2% credit up to $21,000 on qualifying VA loans, already built into Branch 670 pricing.</w:t>
      </w:r>
    </w:p>
    <w:p w14:paraId="67E9465B" w14:textId="77777777" w:rsidR="00B413CC" w:rsidRDefault="00FF033E">
      <w:r>
        <w:rPr>
          <w:b/>
        </w:rPr>
        <w:t>Who qualifies?</w:t>
      </w:r>
      <w:r>
        <w:t xml:space="preserve"> The military borrowers described in the eligibility section who qualify for a VA loan.</w:t>
      </w:r>
    </w:p>
    <w:p w14:paraId="7B3CFEAD" w14:textId="77777777" w:rsidR="00B413CC" w:rsidRDefault="00FF033E">
      <w:r>
        <w:rPr>
          <w:b/>
        </w:rPr>
        <w:t>How can the credit be used?</w:t>
      </w:r>
      <w:r>
        <w:t xml:space="preserve"> Applicable closing costs, rate buydowns, applicable agent fees, and in some cases eligible debt paydown, subject to transaction requirements.</w:t>
      </w:r>
    </w:p>
    <w:p w14:paraId="6E032915" w14:textId="77777777" w:rsidR="00B413CC" w:rsidRDefault="00FF033E">
      <w:r>
        <w:rPr>
          <w:b/>
        </w:rPr>
        <w:t>Who closes the loan?</w:t>
      </w:r>
      <w:r>
        <w:t xml:space="preserve"> AFS assigns the loan officer of record; the Ambassador assists throughout the process. This structure supports facilitation in 49 states, excluding New York.</w:t>
      </w:r>
    </w:p>
    <w:p w14:paraId="0A4BFCC0" w14:textId="77777777" w:rsidR="00B413CC" w:rsidRDefault="00FF033E">
      <w:r>
        <w:rPr>
          <w:b/>
        </w:rPr>
        <w:t>How do I obtain pricing access and compensation setup?</w:t>
      </w:r>
      <w:r>
        <w:t xml:space="preserve"> Contact AFS for pricing assistance. A Branch Manager or above must request pricing access. Ask your Branch Manager to submit the 50-basis-point compensation PAF.</w:t>
      </w:r>
    </w:p>
    <w:p w14:paraId="202BF771" w14:textId="77777777" w:rsidR="00B413CC" w:rsidRDefault="00FF033E">
      <w:r>
        <w:rPr>
          <w:b/>
        </w:rPr>
        <w:lastRenderedPageBreak/>
        <w:t>How do I introduce the book?</w:t>
      </w:r>
      <w:r>
        <w:t xml:space="preserve"> “Mission Homeownership is a free educational book written by Operation T.A.G. founder Brett Stacy to help military families better understand the homebuying process. I can share my personalized download page.”</w:t>
      </w:r>
    </w:p>
    <w:p w14:paraId="51C06B8A" w14:textId="77777777" w:rsidR="00B413CC" w:rsidRDefault="00FF033E">
      <w:r>
        <w:rPr>
          <w:b/>
        </w:rPr>
        <w:t>What if I cannot confidently answer a question?</w:t>
      </w:r>
      <w:r>
        <w:t xml:space="preserve"> Verify it with Scott, AFS, or the appropriate resource and follow up promptly. Never guess or promise an outcome.</w:t>
      </w:r>
    </w:p>
    <w:p w14:paraId="5DEA5D88" w14:textId="77777777" w:rsidR="00B413CC" w:rsidRDefault="00FF033E">
      <w:pPr>
        <w:pStyle w:val="Heading2"/>
      </w:pPr>
      <w:r>
        <w:t>Week One readiness checklist</w:t>
      </w:r>
    </w:p>
    <w:p w14:paraId="0313006E" w14:textId="77777777" w:rsidR="00B413CC" w:rsidRDefault="00FF033E">
      <w:pPr>
        <w:pStyle w:val="ListBullet"/>
        <w:keepNext/>
      </w:pPr>
      <w:r>
        <w:t>Explain the mission in your own words and introduce it in a practice borrower conversation.</w:t>
      </w:r>
    </w:p>
    <w:p w14:paraId="0B041D28" w14:textId="77777777" w:rsidR="00B413CC" w:rsidRDefault="00FF033E">
      <w:pPr>
        <w:pStyle w:val="ListBullet"/>
        <w:keepNext/>
      </w:pPr>
      <w:r>
        <w:t>Complete Mission Homeownership and practice explaining eligibility, credit calculation, and allowable uses.</w:t>
      </w:r>
    </w:p>
    <w:p w14:paraId="37DF4CEB" w14:textId="77777777" w:rsidR="00B413CC" w:rsidRDefault="00FF033E">
      <w:pPr>
        <w:pStyle w:val="ListBullet"/>
        <w:keepNext/>
      </w:pPr>
      <w:r>
        <w:t>Understand AFS responsibilities and your supporting role.</w:t>
      </w:r>
    </w:p>
    <w:p w14:paraId="0C96A57D" w14:textId="77777777" w:rsidR="00B413CC" w:rsidRDefault="00FF033E">
      <w:pPr>
        <w:pStyle w:val="ListBullet"/>
        <w:keepNext/>
      </w:pPr>
      <w:r>
        <w:t>Email Scott for acceptance and submit the landing-page form.</w:t>
      </w:r>
    </w:p>
    <w:p w14:paraId="0A57539A" w14:textId="77777777" w:rsidR="00B413CC" w:rsidRDefault="00FF033E">
      <w:pPr>
        <w:pStyle w:val="ListBullet"/>
        <w:keepNext/>
      </w:pPr>
      <w:r>
        <w:t>Request your compensation PAF and arrange pricing assistance or access.</w:t>
      </w:r>
    </w:p>
    <w:p w14:paraId="532EEE58" w14:textId="77777777" w:rsidR="00B413CC" w:rsidRDefault="00FF033E">
      <w:pPr>
        <w:pStyle w:val="ListBullet"/>
        <w:keepNext/>
      </w:pPr>
      <w:r>
        <w:t>Send Brett your biography and headshot.</w:t>
      </w:r>
    </w:p>
    <w:p w14:paraId="4A7A9709" w14:textId="77777777" w:rsidR="00B413CC" w:rsidRDefault="00FF033E">
      <w:pPr>
        <w:pStyle w:val="ListBullet"/>
        <w:keepNext/>
      </w:pPr>
      <w:r>
        <w:t>Establish your Ambassador pages and request your book download page.</w:t>
      </w:r>
    </w:p>
    <w:p w14:paraId="5C0111C7" w14:textId="77777777" w:rsidR="00B413CC" w:rsidRDefault="00FF033E">
      <w:pPr>
        <w:pStyle w:val="ListBullet"/>
        <w:keepNext/>
      </w:pPr>
      <w:r>
        <w:t>Obtain the yard sign template and approved MLS wording.</w:t>
      </w:r>
    </w:p>
    <w:p w14:paraId="3013F382" w14:textId="77777777" w:rsidR="00B413CC" w:rsidRDefault="00FF033E">
      <w:pPr>
        <w:pStyle w:val="ListBullet"/>
      </w:pPr>
      <w:r>
        <w:t>Discuss unanswered questions with Scott or the appropriate resource.</w:t>
      </w:r>
    </w:p>
    <w:p w14:paraId="08719181" w14:textId="77777777" w:rsidR="00B413CC" w:rsidRDefault="00FF033E">
      <w:pPr>
        <w:pStyle w:val="Heading1"/>
        <w:pageBreakBefore/>
      </w:pPr>
      <w:r>
        <w:lastRenderedPageBreak/>
        <w:t>Chapter 1 reflection and action plan</w:t>
      </w:r>
    </w:p>
    <w:p w14:paraId="07E7BC16" w14:textId="77777777" w:rsidR="00B413CC" w:rsidRDefault="00FF033E">
      <w:r>
        <w:t>Write your answers below. Use these pages to prepare for your review with Brett and Scott.</w:t>
      </w:r>
    </w:p>
    <w:p w14:paraId="602750A3" w14:textId="77777777" w:rsidR="00B413CC" w:rsidRDefault="00FF033E">
      <w:pPr>
        <w:keepNext/>
      </w:pPr>
      <w:r>
        <w:rPr>
          <w:b/>
        </w:rPr>
        <w:t>1. Why does serving military families matter to you personally? Describe how that purpose will shape your work as a Community Ambassador.</w:t>
      </w:r>
    </w:p>
    <w:p w14:paraId="5F4D6357" w14:textId="77777777" w:rsidR="00B413CC" w:rsidRDefault="00FF033E">
      <w:pPr>
        <w:keepNext/>
        <w:pBdr>
          <w:bottom w:val="single" w:sz="4" w:space="1" w:color="B8B8B8"/>
          <w:between w:val="single" w:sz="4" w:space="1" w:color="B8B8B8"/>
        </w:pBdr>
        <w:spacing w:after="0" w:line="420" w:lineRule="exact"/>
      </w:pPr>
      <w:r>
        <w:t xml:space="preserve"> </w:t>
      </w:r>
    </w:p>
    <w:p w14:paraId="36E8F08D" w14:textId="77777777" w:rsidR="00B413CC" w:rsidRDefault="00FF033E">
      <w:pPr>
        <w:keepNext/>
        <w:pBdr>
          <w:bottom w:val="single" w:sz="4" w:space="1" w:color="B8B8B8"/>
          <w:between w:val="single" w:sz="4" w:space="1" w:color="B8B8B8"/>
        </w:pBdr>
        <w:spacing w:after="0" w:line="420" w:lineRule="exact"/>
      </w:pPr>
      <w:r>
        <w:t xml:space="preserve"> </w:t>
      </w:r>
    </w:p>
    <w:p w14:paraId="216112F0" w14:textId="77777777" w:rsidR="00B413CC" w:rsidRDefault="00FF033E">
      <w:pPr>
        <w:keepNext/>
        <w:pBdr>
          <w:bottom w:val="single" w:sz="4" w:space="1" w:color="B8B8B8"/>
          <w:between w:val="single" w:sz="4" w:space="1" w:color="B8B8B8"/>
        </w:pBdr>
        <w:spacing w:after="0" w:line="420" w:lineRule="exact"/>
      </w:pPr>
      <w:r>
        <w:t xml:space="preserve"> </w:t>
      </w:r>
    </w:p>
    <w:p w14:paraId="24204021" w14:textId="77777777" w:rsidR="00B413CC" w:rsidRDefault="00FF033E">
      <w:pPr>
        <w:keepNext/>
        <w:pBdr>
          <w:bottom w:val="single" w:sz="4" w:space="1" w:color="B8B8B8"/>
          <w:between w:val="single" w:sz="4" w:space="1" w:color="B8B8B8"/>
        </w:pBdr>
        <w:spacing w:after="0" w:line="420" w:lineRule="exact"/>
      </w:pPr>
      <w:r>
        <w:t xml:space="preserve"> </w:t>
      </w:r>
    </w:p>
    <w:p w14:paraId="0448FBA6" w14:textId="77777777" w:rsidR="00B413CC" w:rsidRDefault="00FF033E">
      <w:pPr>
        <w:pBdr>
          <w:bottom w:val="single" w:sz="4" w:space="1" w:color="B8B8B8"/>
          <w:between w:val="single" w:sz="4" w:space="1" w:color="B8B8B8"/>
        </w:pBdr>
        <w:spacing w:after="0" w:line="420" w:lineRule="exact"/>
      </w:pPr>
      <w:r>
        <w:t xml:space="preserve"> </w:t>
      </w:r>
    </w:p>
    <w:p w14:paraId="7EEAB19E" w14:textId="77777777" w:rsidR="00B413CC" w:rsidRDefault="00B413CC">
      <w:pPr>
        <w:spacing w:after="100" w:line="60" w:lineRule="exact"/>
      </w:pPr>
    </w:p>
    <w:p w14:paraId="0CAD01F2" w14:textId="77777777" w:rsidR="00B413CC" w:rsidRDefault="00FF033E">
      <w:pPr>
        <w:keepNext/>
      </w:pPr>
      <w:r>
        <w:rPr>
          <w:b/>
        </w:rPr>
        <w:t>2. Write your own 60 second introduction to Operation T.A.G. and its partnership with PRMG. How will you introduce the mission in your first borrower conversation?</w:t>
      </w:r>
    </w:p>
    <w:p w14:paraId="64306B04" w14:textId="77777777" w:rsidR="00B413CC" w:rsidRDefault="00FF033E">
      <w:pPr>
        <w:keepNext/>
        <w:pBdr>
          <w:bottom w:val="single" w:sz="4" w:space="1" w:color="B8B8B8"/>
          <w:between w:val="single" w:sz="4" w:space="1" w:color="B8B8B8"/>
        </w:pBdr>
        <w:spacing w:after="0" w:line="420" w:lineRule="exact"/>
      </w:pPr>
      <w:r>
        <w:t xml:space="preserve"> </w:t>
      </w:r>
    </w:p>
    <w:p w14:paraId="30866AF2" w14:textId="77777777" w:rsidR="00B413CC" w:rsidRDefault="00FF033E">
      <w:pPr>
        <w:keepNext/>
        <w:pBdr>
          <w:bottom w:val="single" w:sz="4" w:space="1" w:color="B8B8B8"/>
          <w:between w:val="single" w:sz="4" w:space="1" w:color="B8B8B8"/>
        </w:pBdr>
        <w:spacing w:after="0" w:line="420" w:lineRule="exact"/>
      </w:pPr>
      <w:r>
        <w:t xml:space="preserve"> </w:t>
      </w:r>
    </w:p>
    <w:p w14:paraId="2FC18E5F" w14:textId="77777777" w:rsidR="00B413CC" w:rsidRDefault="00FF033E">
      <w:pPr>
        <w:keepNext/>
        <w:pBdr>
          <w:bottom w:val="single" w:sz="4" w:space="1" w:color="B8B8B8"/>
          <w:between w:val="single" w:sz="4" w:space="1" w:color="B8B8B8"/>
        </w:pBdr>
        <w:spacing w:after="0" w:line="420" w:lineRule="exact"/>
      </w:pPr>
      <w:r>
        <w:t xml:space="preserve"> </w:t>
      </w:r>
    </w:p>
    <w:p w14:paraId="2F7F9ECA" w14:textId="77777777" w:rsidR="00B413CC" w:rsidRDefault="00FF033E">
      <w:pPr>
        <w:keepNext/>
        <w:pBdr>
          <w:bottom w:val="single" w:sz="4" w:space="1" w:color="B8B8B8"/>
          <w:between w:val="single" w:sz="4" w:space="1" w:color="B8B8B8"/>
        </w:pBdr>
        <w:spacing w:after="0" w:line="420" w:lineRule="exact"/>
      </w:pPr>
      <w:r>
        <w:t xml:space="preserve"> </w:t>
      </w:r>
    </w:p>
    <w:p w14:paraId="4DFB81C6" w14:textId="77777777" w:rsidR="00B413CC" w:rsidRDefault="00FF033E">
      <w:pPr>
        <w:pBdr>
          <w:bottom w:val="single" w:sz="4" w:space="1" w:color="B8B8B8"/>
          <w:between w:val="single" w:sz="4" w:space="1" w:color="B8B8B8"/>
        </w:pBdr>
        <w:spacing w:after="0" w:line="420" w:lineRule="exact"/>
      </w:pPr>
      <w:r>
        <w:t xml:space="preserve"> </w:t>
      </w:r>
    </w:p>
    <w:p w14:paraId="44AE7354" w14:textId="77777777" w:rsidR="00B413CC" w:rsidRDefault="00B413CC">
      <w:pPr>
        <w:spacing w:after="100" w:line="60" w:lineRule="exact"/>
      </w:pPr>
    </w:p>
    <w:p w14:paraId="738B34A8" w14:textId="77777777" w:rsidR="00B413CC" w:rsidRDefault="00FF033E">
      <w:pPr>
        <w:keepNext/>
      </w:pPr>
      <w:r>
        <w:rPr>
          <w:b/>
        </w:rPr>
        <w:t>3. Explain the Hometown Hero Credit benefit, eligibility, and allowable uses in your own words. What credit would a qualifying $400,000 loan provide?</w:t>
      </w:r>
    </w:p>
    <w:p w14:paraId="3E6FF463" w14:textId="77777777" w:rsidR="00B413CC" w:rsidRDefault="00FF033E">
      <w:pPr>
        <w:keepNext/>
        <w:pBdr>
          <w:bottom w:val="single" w:sz="4" w:space="1" w:color="B8B8B8"/>
          <w:between w:val="single" w:sz="4" w:space="1" w:color="B8B8B8"/>
        </w:pBdr>
        <w:spacing w:after="0" w:line="420" w:lineRule="exact"/>
      </w:pPr>
      <w:r>
        <w:t xml:space="preserve"> </w:t>
      </w:r>
    </w:p>
    <w:p w14:paraId="67FF4E68" w14:textId="77777777" w:rsidR="00B413CC" w:rsidRDefault="00FF033E">
      <w:pPr>
        <w:keepNext/>
        <w:pBdr>
          <w:bottom w:val="single" w:sz="4" w:space="1" w:color="B8B8B8"/>
          <w:between w:val="single" w:sz="4" w:space="1" w:color="B8B8B8"/>
        </w:pBdr>
        <w:spacing w:after="0" w:line="420" w:lineRule="exact"/>
      </w:pPr>
      <w:r>
        <w:t xml:space="preserve"> </w:t>
      </w:r>
    </w:p>
    <w:p w14:paraId="486FE0D2" w14:textId="77777777" w:rsidR="00B413CC" w:rsidRDefault="00FF033E">
      <w:pPr>
        <w:keepNext/>
        <w:pBdr>
          <w:bottom w:val="single" w:sz="4" w:space="1" w:color="B8B8B8"/>
          <w:between w:val="single" w:sz="4" w:space="1" w:color="B8B8B8"/>
        </w:pBdr>
        <w:spacing w:after="0" w:line="420" w:lineRule="exact"/>
      </w:pPr>
      <w:r>
        <w:t xml:space="preserve"> </w:t>
      </w:r>
    </w:p>
    <w:p w14:paraId="0710A77E" w14:textId="77777777" w:rsidR="00B413CC" w:rsidRDefault="00FF033E">
      <w:pPr>
        <w:keepNext/>
        <w:pBdr>
          <w:bottom w:val="single" w:sz="4" w:space="1" w:color="B8B8B8"/>
          <w:between w:val="single" w:sz="4" w:space="1" w:color="B8B8B8"/>
        </w:pBdr>
        <w:spacing w:after="0" w:line="420" w:lineRule="exact"/>
      </w:pPr>
      <w:r>
        <w:t xml:space="preserve"> </w:t>
      </w:r>
    </w:p>
    <w:p w14:paraId="24F64007" w14:textId="77777777" w:rsidR="00B413CC" w:rsidRDefault="00FF033E">
      <w:pPr>
        <w:pBdr>
          <w:bottom w:val="single" w:sz="4" w:space="1" w:color="B8B8B8"/>
          <w:between w:val="single" w:sz="4" w:space="1" w:color="B8B8B8"/>
        </w:pBdr>
        <w:spacing w:after="0" w:line="420" w:lineRule="exact"/>
      </w:pPr>
      <w:r>
        <w:t xml:space="preserve"> </w:t>
      </w:r>
    </w:p>
    <w:p w14:paraId="16030950" w14:textId="77777777" w:rsidR="00B413CC" w:rsidRDefault="00B413CC">
      <w:pPr>
        <w:spacing w:after="100" w:line="60" w:lineRule="exact"/>
      </w:pPr>
    </w:p>
    <w:p w14:paraId="0D890175" w14:textId="77777777" w:rsidR="00B413CC" w:rsidRDefault="00FF033E">
      <w:pPr>
        <w:pStyle w:val="Heading1"/>
        <w:pageBreakBefore/>
      </w:pPr>
      <w:r>
        <w:lastRenderedPageBreak/>
        <w:t>Chapter 1 reflection and action plan</w:t>
      </w:r>
    </w:p>
    <w:p w14:paraId="5C098C3E" w14:textId="77777777" w:rsidR="00B413CC" w:rsidRDefault="00FF033E">
      <w:r>
        <w:t>Continue your answers and turn your observations into dated commitments.</w:t>
      </w:r>
    </w:p>
    <w:p w14:paraId="7555FCD7" w14:textId="77777777" w:rsidR="00B413CC" w:rsidRDefault="00FF033E">
      <w:pPr>
        <w:keepNext/>
      </w:pPr>
      <w:r>
        <w:rPr>
          <w:b/>
        </w:rPr>
        <w:t>4. What questions would you ask to understand whether a borrower values a lower payment, preserving cash, or eligible debt paydown? What will you verify with AFS?</w:t>
      </w:r>
    </w:p>
    <w:p w14:paraId="7ED1A788" w14:textId="77777777" w:rsidR="00B413CC" w:rsidRDefault="00FF033E">
      <w:pPr>
        <w:keepNext/>
        <w:pBdr>
          <w:bottom w:val="single" w:sz="4" w:space="1" w:color="B8B8B8"/>
          <w:between w:val="single" w:sz="4" w:space="1" w:color="B8B8B8"/>
        </w:pBdr>
        <w:spacing w:after="0" w:line="420" w:lineRule="exact"/>
      </w:pPr>
      <w:r>
        <w:t xml:space="preserve"> </w:t>
      </w:r>
    </w:p>
    <w:p w14:paraId="4C150E1B" w14:textId="77777777" w:rsidR="00B413CC" w:rsidRDefault="00FF033E">
      <w:pPr>
        <w:keepNext/>
        <w:pBdr>
          <w:bottom w:val="single" w:sz="4" w:space="1" w:color="B8B8B8"/>
          <w:between w:val="single" w:sz="4" w:space="1" w:color="B8B8B8"/>
        </w:pBdr>
        <w:spacing w:after="0" w:line="420" w:lineRule="exact"/>
      </w:pPr>
      <w:r>
        <w:t xml:space="preserve"> </w:t>
      </w:r>
    </w:p>
    <w:p w14:paraId="5ECB0BD5" w14:textId="77777777" w:rsidR="00B413CC" w:rsidRDefault="00FF033E">
      <w:pPr>
        <w:keepNext/>
        <w:pBdr>
          <w:bottom w:val="single" w:sz="4" w:space="1" w:color="B8B8B8"/>
          <w:between w:val="single" w:sz="4" w:space="1" w:color="B8B8B8"/>
        </w:pBdr>
        <w:spacing w:after="0" w:line="420" w:lineRule="exact"/>
      </w:pPr>
      <w:r>
        <w:t xml:space="preserve"> </w:t>
      </w:r>
    </w:p>
    <w:p w14:paraId="2E91C50B" w14:textId="77777777" w:rsidR="00B413CC" w:rsidRDefault="00FF033E">
      <w:pPr>
        <w:keepNext/>
        <w:pBdr>
          <w:bottom w:val="single" w:sz="4" w:space="1" w:color="B8B8B8"/>
          <w:between w:val="single" w:sz="4" w:space="1" w:color="B8B8B8"/>
        </w:pBdr>
        <w:spacing w:after="0" w:line="420" w:lineRule="exact"/>
      </w:pPr>
      <w:r>
        <w:t xml:space="preserve"> </w:t>
      </w:r>
    </w:p>
    <w:p w14:paraId="29410898" w14:textId="77777777" w:rsidR="00B413CC" w:rsidRDefault="00FF033E">
      <w:pPr>
        <w:pBdr>
          <w:bottom w:val="single" w:sz="4" w:space="1" w:color="B8B8B8"/>
          <w:between w:val="single" w:sz="4" w:space="1" w:color="B8B8B8"/>
        </w:pBdr>
        <w:spacing w:after="0" w:line="420" w:lineRule="exact"/>
      </w:pPr>
      <w:r>
        <w:t xml:space="preserve"> </w:t>
      </w:r>
    </w:p>
    <w:p w14:paraId="3EF381A4" w14:textId="77777777" w:rsidR="00B413CC" w:rsidRDefault="00B413CC">
      <w:pPr>
        <w:spacing w:after="100" w:line="60" w:lineRule="exact"/>
      </w:pPr>
    </w:p>
    <w:p w14:paraId="1EC142ED" w14:textId="77777777" w:rsidR="00B413CC" w:rsidRDefault="00FF033E">
      <w:pPr>
        <w:keepNext/>
      </w:pPr>
      <w:r>
        <w:rPr>
          <w:b/>
        </w:rPr>
        <w:t>5. Describe the Ambassador and AFS roles, the pricing access process, and your compensation setup. What belongs on your Ambassador pages versus your PRMG pages?</w:t>
      </w:r>
    </w:p>
    <w:p w14:paraId="77314979" w14:textId="77777777" w:rsidR="00B413CC" w:rsidRDefault="00FF033E">
      <w:pPr>
        <w:keepNext/>
        <w:pBdr>
          <w:bottom w:val="single" w:sz="4" w:space="1" w:color="B8B8B8"/>
          <w:between w:val="single" w:sz="4" w:space="1" w:color="B8B8B8"/>
        </w:pBdr>
        <w:spacing w:after="0" w:line="420" w:lineRule="exact"/>
      </w:pPr>
      <w:r>
        <w:t xml:space="preserve"> </w:t>
      </w:r>
    </w:p>
    <w:p w14:paraId="38DC9CD2" w14:textId="77777777" w:rsidR="00B413CC" w:rsidRDefault="00FF033E">
      <w:pPr>
        <w:keepNext/>
        <w:pBdr>
          <w:bottom w:val="single" w:sz="4" w:space="1" w:color="B8B8B8"/>
          <w:between w:val="single" w:sz="4" w:space="1" w:color="B8B8B8"/>
        </w:pBdr>
        <w:spacing w:after="0" w:line="420" w:lineRule="exact"/>
      </w:pPr>
      <w:r>
        <w:t xml:space="preserve"> </w:t>
      </w:r>
    </w:p>
    <w:p w14:paraId="0278F37E" w14:textId="77777777" w:rsidR="00B413CC" w:rsidRDefault="00FF033E">
      <w:pPr>
        <w:keepNext/>
        <w:pBdr>
          <w:bottom w:val="single" w:sz="4" w:space="1" w:color="B8B8B8"/>
          <w:between w:val="single" w:sz="4" w:space="1" w:color="B8B8B8"/>
        </w:pBdr>
        <w:spacing w:after="0" w:line="420" w:lineRule="exact"/>
      </w:pPr>
      <w:r>
        <w:t xml:space="preserve"> </w:t>
      </w:r>
    </w:p>
    <w:p w14:paraId="7521DC05" w14:textId="77777777" w:rsidR="00B413CC" w:rsidRDefault="00FF033E">
      <w:pPr>
        <w:keepNext/>
        <w:pBdr>
          <w:bottom w:val="single" w:sz="4" w:space="1" w:color="B8B8B8"/>
          <w:between w:val="single" w:sz="4" w:space="1" w:color="B8B8B8"/>
        </w:pBdr>
        <w:spacing w:after="0" w:line="420" w:lineRule="exact"/>
      </w:pPr>
      <w:r>
        <w:t xml:space="preserve"> </w:t>
      </w:r>
    </w:p>
    <w:p w14:paraId="2F02B550" w14:textId="77777777" w:rsidR="00B413CC" w:rsidRDefault="00FF033E">
      <w:pPr>
        <w:pBdr>
          <w:bottom w:val="single" w:sz="4" w:space="1" w:color="B8B8B8"/>
          <w:between w:val="single" w:sz="4" w:space="1" w:color="B8B8B8"/>
        </w:pBdr>
        <w:spacing w:after="0" w:line="420" w:lineRule="exact"/>
      </w:pPr>
      <w:r>
        <w:t xml:space="preserve"> </w:t>
      </w:r>
    </w:p>
    <w:p w14:paraId="15F29475" w14:textId="77777777" w:rsidR="00B413CC" w:rsidRDefault="00B413CC">
      <w:pPr>
        <w:spacing w:after="100" w:line="60" w:lineRule="exact"/>
      </w:pPr>
    </w:p>
    <w:p w14:paraId="1636108B" w14:textId="77777777" w:rsidR="00B413CC" w:rsidRDefault="00FF033E">
      <w:pPr>
        <w:keepNext/>
      </w:pPr>
      <w:r>
        <w:rPr>
          <w:b/>
        </w:rPr>
        <w:t>6. Which enrollment steps and outreach resources are ready? List unfinished tasks, who can help, and the date you will complete each one.</w:t>
      </w:r>
    </w:p>
    <w:p w14:paraId="33255547" w14:textId="77777777" w:rsidR="00B413CC" w:rsidRDefault="00FF033E">
      <w:pPr>
        <w:keepNext/>
        <w:pBdr>
          <w:bottom w:val="single" w:sz="4" w:space="1" w:color="B8B8B8"/>
          <w:between w:val="single" w:sz="4" w:space="1" w:color="B8B8B8"/>
        </w:pBdr>
        <w:spacing w:after="0" w:line="420" w:lineRule="exact"/>
      </w:pPr>
      <w:r>
        <w:t xml:space="preserve"> </w:t>
      </w:r>
    </w:p>
    <w:p w14:paraId="3A4541C9" w14:textId="77777777" w:rsidR="00B413CC" w:rsidRDefault="00FF033E">
      <w:pPr>
        <w:keepNext/>
        <w:pBdr>
          <w:bottom w:val="single" w:sz="4" w:space="1" w:color="B8B8B8"/>
          <w:between w:val="single" w:sz="4" w:space="1" w:color="B8B8B8"/>
        </w:pBdr>
        <w:spacing w:after="0" w:line="420" w:lineRule="exact"/>
      </w:pPr>
      <w:r>
        <w:t xml:space="preserve"> </w:t>
      </w:r>
    </w:p>
    <w:p w14:paraId="0DF99051" w14:textId="77777777" w:rsidR="00B413CC" w:rsidRDefault="00FF033E">
      <w:pPr>
        <w:keepNext/>
        <w:pBdr>
          <w:bottom w:val="single" w:sz="4" w:space="1" w:color="B8B8B8"/>
          <w:between w:val="single" w:sz="4" w:space="1" w:color="B8B8B8"/>
        </w:pBdr>
        <w:spacing w:after="0" w:line="420" w:lineRule="exact"/>
      </w:pPr>
      <w:r>
        <w:t xml:space="preserve"> </w:t>
      </w:r>
    </w:p>
    <w:p w14:paraId="3A22342A" w14:textId="77777777" w:rsidR="00B413CC" w:rsidRDefault="00FF033E">
      <w:pPr>
        <w:keepNext/>
        <w:pBdr>
          <w:bottom w:val="single" w:sz="4" w:space="1" w:color="B8B8B8"/>
          <w:between w:val="single" w:sz="4" w:space="1" w:color="B8B8B8"/>
        </w:pBdr>
        <w:spacing w:after="0" w:line="420" w:lineRule="exact"/>
      </w:pPr>
      <w:r>
        <w:t xml:space="preserve"> </w:t>
      </w:r>
    </w:p>
    <w:p w14:paraId="4D3806B3" w14:textId="77777777" w:rsidR="00B413CC" w:rsidRDefault="00FF033E">
      <w:pPr>
        <w:pBdr>
          <w:bottom w:val="single" w:sz="4" w:space="1" w:color="B8B8B8"/>
          <w:between w:val="single" w:sz="4" w:space="1" w:color="B8B8B8"/>
        </w:pBdr>
        <w:spacing w:after="0" w:line="420" w:lineRule="exact"/>
      </w:pPr>
      <w:r>
        <w:t xml:space="preserve"> </w:t>
      </w:r>
    </w:p>
    <w:p w14:paraId="7965D9E4" w14:textId="77777777" w:rsidR="00B413CC" w:rsidRDefault="00B413CC">
      <w:pPr>
        <w:spacing w:after="100" w:line="60" w:lineRule="exact"/>
      </w:pPr>
    </w:p>
    <w:p w14:paraId="5364EA00" w14:textId="77777777" w:rsidR="00B413CC" w:rsidRDefault="00FF033E">
      <w:pPr>
        <w:pStyle w:val="Heading1"/>
        <w:pageBreakBefore/>
      </w:pPr>
      <w:r>
        <w:lastRenderedPageBreak/>
        <w:t>Chapter 2</w:t>
      </w:r>
    </w:p>
    <w:p w14:paraId="6171EAAC" w14:textId="77777777" w:rsidR="00B413CC" w:rsidRDefault="00FF033E">
      <w:pPr>
        <w:pStyle w:val="Heading2"/>
      </w:pPr>
      <w:r>
        <w:t>Share the mission and build relationships</w:t>
      </w:r>
    </w:p>
    <w:p w14:paraId="6A44BF2B" w14:textId="77777777" w:rsidR="00B413CC" w:rsidRDefault="00FF033E">
      <w:r>
        <w:t>Week 2 assignments</w:t>
      </w:r>
    </w:p>
    <w:p w14:paraId="6A66CA08" w14:textId="77777777" w:rsidR="00B413CC" w:rsidRDefault="00FF033E">
      <w:pPr>
        <w:spacing w:after="240"/>
        <w:jc w:val="center"/>
      </w:pPr>
      <w:r>
        <w:rPr>
          <w:noProof/>
        </w:rPr>
        <w:drawing>
          <wp:inline distT="0" distB="0" distL="0" distR="0" wp14:anchorId="368C6E85" wp14:editId="4478AA4D">
            <wp:extent cx="5760720" cy="3840480"/>
            <wp:effectExtent l="0" t="0" r="0" b="0"/>
            <wp:docPr id="3" name="Picture 3" descr="Captain Gratitude greets a real estate agent alongside a military cou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ec-b349118c-6f7f-4fba-8610-cd25a57854db.png"/>
                    <pic:cNvPicPr/>
                  </pic:nvPicPr>
                  <pic:blipFill>
                    <a:blip r:embed="rId10"/>
                    <a:stretch>
                      <a:fillRect/>
                    </a:stretch>
                  </pic:blipFill>
                  <pic:spPr>
                    <a:xfrm>
                      <a:off x="0" y="0"/>
                      <a:ext cx="5760720" cy="3840480"/>
                    </a:xfrm>
                    <a:prstGeom prst="rect">
                      <a:avLst/>
                    </a:prstGeom>
                  </pic:spPr>
                </pic:pic>
              </a:graphicData>
            </a:graphic>
          </wp:inline>
        </w:drawing>
      </w:r>
    </w:p>
    <w:p w14:paraId="046186F3" w14:textId="77777777" w:rsidR="00B413CC" w:rsidRDefault="00FF033E">
      <w:r>
        <w:t>Put your preparation to work through personal outreach, real estate partnerships, and community connections. By the end of the week, people should know why you became involved, what resources you offer, and how to take the next step.</w:t>
      </w:r>
    </w:p>
    <w:p w14:paraId="2C82DD4A" w14:textId="77777777" w:rsidR="00B413CC" w:rsidRDefault="00FF033E">
      <w:pPr>
        <w:pStyle w:val="Heading2"/>
      </w:pPr>
      <w:r>
        <w:t>Day Six introduce yourself publicly</w:t>
      </w:r>
    </w:p>
    <w:p w14:paraId="33701E86" w14:textId="77777777" w:rsidR="00B413CC" w:rsidRDefault="00FF033E">
      <w:r>
        <w:t>Share Brett’s welcome blog and social posts on your Community Ambassador pages. Add a personal introduction and invite people to connect or introduce you to someone who could benefit.</w:t>
      </w:r>
    </w:p>
    <w:p w14:paraId="6F4FCED2" w14:textId="77777777" w:rsidR="00B413CC" w:rsidRDefault="00FF033E">
      <w:r>
        <w:t>Follow Brett Stacy and Operation T.A.G. on social media. Share relevant posts, adding your perspective where appropriate.</w:t>
      </w:r>
    </w:p>
    <w:p w14:paraId="63BE4DD1" w14:textId="77777777" w:rsidR="00B413CC" w:rsidRDefault="00FF033E">
      <w:r>
        <w:rPr>
          <w:b/>
        </w:rPr>
        <w:t>Today’s actions</w:t>
      </w:r>
    </w:p>
    <w:p w14:paraId="16BC2AC3" w14:textId="77777777" w:rsidR="00B413CC" w:rsidRDefault="00FF033E">
      <w:pPr>
        <w:pStyle w:val="ListBullet"/>
        <w:keepNext/>
      </w:pPr>
      <w:r>
        <w:t>Publish your welcome content and personally share it with five contacts.</w:t>
      </w:r>
    </w:p>
    <w:p w14:paraId="4BC13A87" w14:textId="77777777" w:rsidR="00B413CC" w:rsidRDefault="00FF033E">
      <w:pPr>
        <w:pStyle w:val="ListBullet"/>
        <w:keepNext/>
      </w:pPr>
      <w:r>
        <w:t>Confirm your landing-page links work.</w:t>
      </w:r>
    </w:p>
    <w:p w14:paraId="4EEF3604" w14:textId="77777777" w:rsidR="00B413CC" w:rsidRDefault="00FF033E">
      <w:pPr>
        <w:pStyle w:val="ListBullet"/>
      </w:pPr>
      <w:r>
        <w:t>Respond to comments and messages.</w:t>
      </w:r>
    </w:p>
    <w:p w14:paraId="49F823A6" w14:textId="77777777" w:rsidR="00B413CC" w:rsidRDefault="00FF033E">
      <w:pPr>
        <w:pStyle w:val="Heading2"/>
      </w:pPr>
      <w:r>
        <w:t>Day Seven reconnect with your network</w:t>
      </w:r>
    </w:p>
    <w:p w14:paraId="4F7C7C3C" w14:textId="77777777" w:rsidR="00B413CC" w:rsidRDefault="00FF033E">
      <w:r>
        <w:t>Begin with past clients, professional contacts, friends with military connections, and existing real estate partners.</w:t>
      </w:r>
    </w:p>
    <w:p w14:paraId="75B6D6F8" w14:textId="77777777" w:rsidR="00B413CC" w:rsidRDefault="00FF033E">
      <w:r>
        <w:lastRenderedPageBreak/>
        <w:t>“I’ve become involved with Operation T.A.G. as a Community Ambassador, helping military families access homeownership resources and Hometown Hero Credit. It’s a mission that matters to me. Who do you know who might benefit?”</w:t>
      </w:r>
    </w:p>
    <w:p w14:paraId="0261EBBF" w14:textId="77777777" w:rsidR="00B413CC" w:rsidRDefault="00FF033E">
      <w:r>
        <w:t>Offer your personalized book download page and ask permission to follow up when someone expresses interest.</w:t>
      </w:r>
    </w:p>
    <w:p w14:paraId="019DB769" w14:textId="77777777" w:rsidR="00B413CC" w:rsidRDefault="00FF033E">
      <w:r>
        <w:rPr>
          <w:b/>
        </w:rPr>
        <w:t>Today’s actions</w:t>
      </w:r>
    </w:p>
    <w:p w14:paraId="1A91F364" w14:textId="77777777" w:rsidR="00B413CC" w:rsidRDefault="00FF033E">
      <w:pPr>
        <w:pStyle w:val="ListBullet"/>
        <w:keepNext/>
      </w:pPr>
      <w:r>
        <w:t>Begin five personal conversations.</w:t>
      </w:r>
    </w:p>
    <w:p w14:paraId="6C330F4C" w14:textId="77777777" w:rsidR="00B413CC" w:rsidRDefault="00FF033E">
      <w:pPr>
        <w:pStyle w:val="ListBullet"/>
        <w:keepNext/>
      </w:pPr>
      <w:r>
        <w:t>Share the book with interested contacts.</w:t>
      </w:r>
    </w:p>
    <w:p w14:paraId="7DDECABA" w14:textId="77777777" w:rsidR="00B413CC" w:rsidRDefault="00FF033E">
      <w:pPr>
        <w:pStyle w:val="ListBullet"/>
      </w:pPr>
      <w:r>
        <w:t>Record introductions, questions, and promised follow-up.</w:t>
      </w:r>
    </w:p>
    <w:p w14:paraId="6714382E" w14:textId="77777777" w:rsidR="00B413CC" w:rsidRDefault="00FF033E">
      <w:pPr>
        <w:pStyle w:val="Heading2"/>
      </w:pPr>
      <w:r>
        <w:t>Day Eight put the tools in your partners hands</w:t>
      </w:r>
    </w:p>
    <w:p w14:paraId="0DBC2B3C" w14:textId="77777777" w:rsidR="00B413CC" w:rsidRDefault="00FF033E">
      <w:r>
        <w:t>Meet with real estate partners and demonstrate the resources. Refer to Week One for program details.</w:t>
      </w:r>
    </w:p>
    <w:p w14:paraId="06D34D34" w14:textId="77777777" w:rsidR="00B413CC" w:rsidRDefault="00FF033E">
      <w:pPr>
        <w:pStyle w:val="ListBullet"/>
        <w:keepNext/>
      </w:pPr>
      <w:r>
        <w:t>Military buyer: offer a financing conversation and Mission Homeownership.</w:t>
      </w:r>
    </w:p>
    <w:p w14:paraId="73458467" w14:textId="77777777" w:rsidR="00B413CC" w:rsidRDefault="00FF033E">
      <w:pPr>
        <w:pStyle w:val="ListBullet"/>
        <w:keepNext/>
      </w:pPr>
      <w:r>
        <w:t>Offer requesting seller credit: offer a review to see whether the program could address buyer costs.</w:t>
      </w:r>
    </w:p>
    <w:p w14:paraId="4CF54C51" w14:textId="77777777" w:rsidR="00B413CC" w:rsidRDefault="00FF033E">
      <w:pPr>
        <w:pStyle w:val="ListBullet"/>
        <w:keepNext/>
      </w:pPr>
      <w:r>
        <w:t>Listing promotion: provide approved MLS wording, social content, and yard sign information.</w:t>
      </w:r>
    </w:p>
    <w:p w14:paraId="797DA4A7" w14:textId="77777777" w:rsidR="00B413CC" w:rsidRDefault="00FF033E">
      <w:pPr>
        <w:pStyle w:val="ListBullet"/>
        <w:keepNext/>
      </w:pPr>
      <w:r>
        <w:t>Future buyers: share the book through a personalized download page.</w:t>
      </w:r>
    </w:p>
    <w:p w14:paraId="642283B7" w14:textId="77777777" w:rsidR="00B413CC" w:rsidRDefault="00FF033E">
      <w:pPr>
        <w:pStyle w:val="ListBullet"/>
      </w:pPr>
      <w:r>
        <w:t>Military outreach: discuss landing pages, QR codes, promotional materials, and joint outreach.</w:t>
      </w:r>
    </w:p>
    <w:p w14:paraId="1B23F6CC" w14:textId="77777777" w:rsidR="00B413CC" w:rsidRDefault="00FF033E">
      <w:r>
        <w:t>Explain the free support available to participating agents: personalized landing pages, promotional resources, online visibility opportunities and backlinks, local leads when available, and a strategic relationship with a PRMG loan officer. Help each partner select one useful action.</w:t>
      </w:r>
    </w:p>
    <w:p w14:paraId="4DBFB87D" w14:textId="77777777" w:rsidR="00B413CC" w:rsidRDefault="00FF033E">
      <w:r>
        <w:t>Depending on the transaction, the program may help address upfront costs, improve purchasing power, reduce requests for seller concessions, or pay applicable buyer-agent fees. Explain these as potential benefits rather than guaranteed outcomes.</w:t>
      </w:r>
    </w:p>
    <w:p w14:paraId="4F157F15" w14:textId="77777777" w:rsidR="00B413CC" w:rsidRDefault="00FF033E">
      <w:r>
        <w:rPr>
          <w:b/>
        </w:rPr>
        <w:t>Today’s actions</w:t>
      </w:r>
    </w:p>
    <w:p w14:paraId="06B92325" w14:textId="77777777" w:rsidR="00B413CC" w:rsidRDefault="00FF033E">
      <w:pPr>
        <w:pStyle w:val="ListBullet"/>
        <w:keepNext/>
      </w:pPr>
      <w:r>
        <w:t>Hold two partner conversations and demonstrate the tools.</w:t>
      </w:r>
    </w:p>
    <w:p w14:paraId="0786061B" w14:textId="77777777" w:rsidR="00B413CC" w:rsidRDefault="00FF033E">
      <w:pPr>
        <w:pStyle w:val="ListBullet"/>
        <w:keepNext/>
      </w:pPr>
      <w:r>
        <w:t>Agree on a specific next step with each interested partner.</w:t>
      </w:r>
    </w:p>
    <w:p w14:paraId="3BA4EE1C" w14:textId="77777777" w:rsidR="00B413CC" w:rsidRDefault="00FF033E">
      <w:pPr>
        <w:pStyle w:val="ListBullet"/>
      </w:pPr>
      <w:r>
        <w:t>Send promised materials.</w:t>
      </w:r>
    </w:p>
    <w:p w14:paraId="414F79C5" w14:textId="77777777" w:rsidR="00B413CC" w:rsidRDefault="00FF033E">
      <w:pPr>
        <w:pStyle w:val="Heading3"/>
      </w:pPr>
      <w:r>
        <w:t>Approved MLS verbiage supplied by Scott</w:t>
      </w:r>
    </w:p>
    <w:p w14:paraId="20FF4CFD" w14:textId="77777777" w:rsidR="00B413CC" w:rsidRDefault="00FF033E">
      <w:r>
        <w:t>Complete the loan officer name and phone number before sharing, coordinating the details with AFS. Use the supplied wording as provided.</w:t>
      </w:r>
    </w:p>
    <w:p w14:paraId="7D395841" w14:textId="77777777" w:rsidR="00B413CC" w:rsidRDefault="00FF033E">
      <w:r>
        <w:t>“This property qualifies for PRMG’s VA Hometown Hero Credit Program. This program is for VA home loans only. PRMG will credit the buyer an amount equal to 2% of the VA loan amount up to ($21,000) towards the buyer’s closing costs or interest rate buy downs. Buyer is not obligated to use [LOAN OFFICER] of PRMG to have their offer accepted; however, they must use [LOAN OFFICER] with PRMG at [PHONE NUMBER] to qualify for the lender credit.”</w:t>
      </w:r>
    </w:p>
    <w:p w14:paraId="1BFBA75B" w14:textId="77777777" w:rsidR="00B413CC" w:rsidRDefault="00FF033E">
      <w:pPr>
        <w:pStyle w:val="Heading2"/>
      </w:pPr>
      <w:r>
        <w:t>Day Nine expand your relationships</w:t>
      </w:r>
    </w:p>
    <w:p w14:paraId="20501DB6" w14:textId="77777777" w:rsidR="00B413CC" w:rsidRDefault="00FF033E">
      <w:r>
        <w:t>Use Model Match to identify prospective partners and learn about their business before contacting them. If you lack access, ask your Branch Manager for assistance.</w:t>
      </w:r>
    </w:p>
    <w:p w14:paraId="3C9085D1" w14:textId="77777777" w:rsidR="00B413CC" w:rsidRDefault="00FF033E">
      <w:r>
        <w:t>Identify local organizations serving military families. Learn about their needs and offer a useful resource or introductory meeting. Request appropriate flyers through your PRMG lending channel.</w:t>
      </w:r>
    </w:p>
    <w:p w14:paraId="0F6A6D55" w14:textId="77777777" w:rsidR="00B413CC" w:rsidRDefault="00FF033E">
      <w:r>
        <w:rPr>
          <w:b/>
        </w:rPr>
        <w:lastRenderedPageBreak/>
        <w:t>Today’s actions</w:t>
      </w:r>
    </w:p>
    <w:p w14:paraId="00F11785" w14:textId="77777777" w:rsidR="00B413CC" w:rsidRDefault="00FF033E">
      <w:pPr>
        <w:pStyle w:val="ListBullet"/>
        <w:keepNext/>
      </w:pPr>
      <w:r>
        <w:t>Identify five prospective agents and personally contact two.</w:t>
      </w:r>
    </w:p>
    <w:p w14:paraId="3C20014A" w14:textId="77777777" w:rsidR="00B413CC" w:rsidRDefault="00FF033E">
      <w:pPr>
        <w:pStyle w:val="ListBullet"/>
        <w:keepNext/>
      </w:pPr>
      <w:r>
        <w:t>Contact two military-serving organizations.</w:t>
      </w:r>
    </w:p>
    <w:p w14:paraId="32DE41A9" w14:textId="77777777" w:rsidR="00B413CC" w:rsidRDefault="00FF033E">
      <w:pPr>
        <w:pStyle w:val="ListBullet"/>
      </w:pPr>
      <w:r>
        <w:t>Seek a meeting, presentation, or resource-sharing opportunity.</w:t>
      </w:r>
    </w:p>
    <w:p w14:paraId="1389C42B" w14:textId="77777777" w:rsidR="00B413CC" w:rsidRDefault="00FF033E">
      <w:pPr>
        <w:pStyle w:val="Heading2"/>
      </w:pPr>
      <w:r>
        <w:t>Day Ten follow through and build next weeks calendar</w:t>
      </w:r>
    </w:p>
    <w:p w14:paraId="27375BF2" w14:textId="77777777" w:rsidR="00B413CC" w:rsidRDefault="00FF033E">
      <w:r>
        <w:t>Send outstanding materials, verify answers, and schedule next steps. For a family ready to discuss financing, coordinate with AFS and remain involved.</w:t>
      </w:r>
    </w:p>
    <w:p w14:paraId="11CF20D8" w14:textId="77777777" w:rsidR="00B413CC" w:rsidRDefault="00FF033E">
      <w:r>
        <w:t>Track who you contacted, what they need, what you promised, and the next action and date.</w:t>
      </w:r>
    </w:p>
    <w:p w14:paraId="522BAE59" w14:textId="77777777" w:rsidR="00B413CC" w:rsidRDefault="00FF033E">
      <w:r>
        <w:rPr>
          <w:b/>
        </w:rPr>
        <w:t>Today’s actions</w:t>
      </w:r>
    </w:p>
    <w:p w14:paraId="70CC68CA" w14:textId="77777777" w:rsidR="00B413CC" w:rsidRDefault="00FF033E">
      <w:pPr>
        <w:pStyle w:val="ListBullet"/>
        <w:keepNext/>
      </w:pPr>
      <w:r>
        <w:t>Complete outstanding follow-up and confirm receipt of materials.</w:t>
      </w:r>
    </w:p>
    <w:p w14:paraId="6CDD1321" w14:textId="77777777" w:rsidR="00B413CC" w:rsidRDefault="00FF033E">
      <w:pPr>
        <w:pStyle w:val="ListBullet"/>
        <w:keepNext/>
      </w:pPr>
      <w:r>
        <w:t>Schedule next week’s conversations.</w:t>
      </w:r>
    </w:p>
    <w:p w14:paraId="7833BBAA" w14:textId="77777777" w:rsidR="00B413CC" w:rsidRDefault="00FF033E">
      <w:pPr>
        <w:pStyle w:val="ListBullet"/>
      </w:pPr>
      <w:r>
        <w:t>Bring unresolved questions to Scott or AFS.</w:t>
      </w:r>
    </w:p>
    <w:p w14:paraId="73B37180" w14:textId="77777777" w:rsidR="00B413CC" w:rsidRDefault="00FF033E">
      <w:pPr>
        <w:pStyle w:val="Heading2"/>
      </w:pPr>
      <w:r>
        <w:t>Week Two practical questions</w:t>
      </w:r>
    </w:p>
    <w:p w14:paraId="4616285F" w14:textId="77777777" w:rsidR="00B413CC" w:rsidRDefault="00FF033E">
      <w:r>
        <w:rPr>
          <w:b/>
        </w:rPr>
        <w:t>How do I approach a new partner?</w:t>
      </w:r>
      <w:r>
        <w:t xml:space="preserve"> Learn about their business, explain your mission, ask whether they serve military buyers, and offer a short resource demonstration.</w:t>
      </w:r>
    </w:p>
    <w:p w14:paraId="5B179B81" w14:textId="77777777" w:rsidR="00B413CC" w:rsidRDefault="00FF033E">
      <w:r>
        <w:rPr>
          <w:b/>
        </w:rPr>
        <w:t>What should I bring?</w:t>
      </w:r>
      <w:r>
        <w:t xml:space="preserve"> Landing-page links, the book download page, yard sign information, approved MLS wording, and appropriate promotional materials.</w:t>
      </w:r>
    </w:p>
    <w:p w14:paraId="33B57948" w14:textId="77777777" w:rsidR="00B413CC" w:rsidRDefault="00FF033E">
      <w:r>
        <w:rPr>
          <w:b/>
        </w:rPr>
        <w:t>What should I send afterward?</w:t>
      </w:r>
      <w:r>
        <w:t xml:space="preserve"> The specific resources discussed, a brief recap, and your agreed next step.</w:t>
      </w:r>
    </w:p>
    <w:p w14:paraId="53FA9BB1" w14:textId="77777777" w:rsidR="00B413CC" w:rsidRDefault="00FF033E">
      <w:r>
        <w:rPr>
          <w:b/>
        </w:rPr>
        <w:t>How do I move an introduction forward?</w:t>
      </w:r>
      <w:r>
        <w:t xml:space="preserve"> Suggest a buyer review, listing-material setup, team introduction, or educational conversation.</w:t>
      </w:r>
    </w:p>
    <w:p w14:paraId="5033BBA7" w14:textId="77777777" w:rsidR="00B413CC" w:rsidRDefault="00FF033E">
      <w:r>
        <w:rPr>
          <w:b/>
        </w:rPr>
        <w:t>What if someone is not ready?</w:t>
      </w:r>
      <w:r>
        <w:t xml:space="preserve"> Offer a resource, agree on follow-up timing, and respect it.</w:t>
      </w:r>
    </w:p>
    <w:p w14:paraId="6BB2D426" w14:textId="77777777" w:rsidR="00B413CC" w:rsidRDefault="00FF033E">
      <w:r>
        <w:rPr>
          <w:b/>
        </w:rPr>
        <w:t>Are leads guaranteed?</w:t>
      </w:r>
      <w:r>
        <w:t xml:space="preserve"> No. Local leads may be available. Build around tools and relationships you can actively use.</w:t>
      </w:r>
    </w:p>
    <w:p w14:paraId="4681B7E1" w14:textId="77777777" w:rsidR="00B413CC" w:rsidRDefault="00FF033E">
      <w:r>
        <w:rPr>
          <w:b/>
        </w:rPr>
        <w:t>How do I measure progress?</w:t>
      </w:r>
      <w:r>
        <w:t xml:space="preserve"> Track conversations leading to resource use, requests for help, meetings, and introductions, along with completed follow-up.</w:t>
      </w:r>
    </w:p>
    <w:p w14:paraId="79781929" w14:textId="77777777" w:rsidR="00B413CC" w:rsidRDefault="00FF033E">
      <w:pPr>
        <w:pStyle w:val="Heading2"/>
      </w:pPr>
      <w:r>
        <w:t>Week Two checklist</w:t>
      </w:r>
    </w:p>
    <w:p w14:paraId="0F6A45B7" w14:textId="77777777" w:rsidR="00B413CC" w:rsidRDefault="00FF033E">
      <w:pPr>
        <w:pStyle w:val="ListBullet"/>
        <w:keepNext/>
      </w:pPr>
      <w:r>
        <w:t>Share welcome content and begin five personal outreach conversations.</w:t>
      </w:r>
    </w:p>
    <w:p w14:paraId="7B012EDB" w14:textId="77777777" w:rsidR="00B413CC" w:rsidRDefault="00FF033E">
      <w:pPr>
        <w:pStyle w:val="ListBullet"/>
        <w:keepNext/>
      </w:pPr>
      <w:r>
        <w:t>Hold two partner conversations.</w:t>
      </w:r>
    </w:p>
    <w:p w14:paraId="776F7C4B" w14:textId="77777777" w:rsidR="00B413CC" w:rsidRDefault="00FF033E">
      <w:pPr>
        <w:pStyle w:val="ListBullet"/>
        <w:keepNext/>
      </w:pPr>
      <w:r>
        <w:t>Identify five prospective agents and contact two.</w:t>
      </w:r>
    </w:p>
    <w:p w14:paraId="0B004974" w14:textId="77777777" w:rsidR="00B413CC" w:rsidRDefault="00FF033E">
      <w:pPr>
        <w:pStyle w:val="ListBullet"/>
        <w:keepNext/>
      </w:pPr>
      <w:r>
        <w:t>Contact two military-serving organizations.</w:t>
      </w:r>
    </w:p>
    <w:p w14:paraId="250E9287" w14:textId="77777777" w:rsidR="00B413CC" w:rsidRDefault="00FF033E">
      <w:pPr>
        <w:pStyle w:val="ListBullet"/>
        <w:keepNext/>
      </w:pPr>
      <w:r>
        <w:t>Help interested partners use a resource.</w:t>
      </w:r>
    </w:p>
    <w:p w14:paraId="3B17FF0A" w14:textId="77777777" w:rsidR="00B413CC" w:rsidRDefault="00FF033E">
      <w:pPr>
        <w:pStyle w:val="ListBullet"/>
      </w:pPr>
      <w:r>
        <w:t>Complete follow-up and schedule Week Three next steps.</w:t>
      </w:r>
    </w:p>
    <w:p w14:paraId="229FECBD" w14:textId="77777777" w:rsidR="00B413CC" w:rsidRDefault="00FF033E">
      <w:pPr>
        <w:pStyle w:val="Heading1"/>
        <w:pageBreakBefore/>
      </w:pPr>
      <w:r>
        <w:lastRenderedPageBreak/>
        <w:t>Chapter 2 reflection and action plan</w:t>
      </w:r>
    </w:p>
    <w:p w14:paraId="6C49DAC9" w14:textId="77777777" w:rsidR="00B413CC" w:rsidRDefault="00FF033E">
      <w:r>
        <w:t>Write your answers below. Use these pages to prepare for your review with Brett and Scott.</w:t>
      </w:r>
    </w:p>
    <w:p w14:paraId="685B3FD6" w14:textId="77777777" w:rsidR="00B413CC" w:rsidRDefault="00FF033E">
      <w:pPr>
        <w:keepNext/>
      </w:pPr>
      <w:r>
        <w:rPr>
          <w:b/>
        </w:rPr>
        <w:t>1. Who are the first five people you will contact? Write their names and why each is a relevant connection.</w:t>
      </w:r>
    </w:p>
    <w:p w14:paraId="0FACE776" w14:textId="77777777" w:rsidR="00B413CC" w:rsidRDefault="00FF033E">
      <w:pPr>
        <w:keepNext/>
        <w:pBdr>
          <w:bottom w:val="single" w:sz="4" w:space="1" w:color="B8B8B8"/>
          <w:between w:val="single" w:sz="4" w:space="1" w:color="B8B8B8"/>
        </w:pBdr>
        <w:spacing w:after="0" w:line="420" w:lineRule="exact"/>
      </w:pPr>
      <w:r>
        <w:t xml:space="preserve"> </w:t>
      </w:r>
    </w:p>
    <w:p w14:paraId="773850DD" w14:textId="77777777" w:rsidR="00B413CC" w:rsidRDefault="00FF033E">
      <w:pPr>
        <w:keepNext/>
        <w:pBdr>
          <w:bottom w:val="single" w:sz="4" w:space="1" w:color="B8B8B8"/>
          <w:between w:val="single" w:sz="4" w:space="1" w:color="B8B8B8"/>
        </w:pBdr>
        <w:spacing w:after="0" w:line="420" w:lineRule="exact"/>
      </w:pPr>
      <w:r>
        <w:t xml:space="preserve"> </w:t>
      </w:r>
    </w:p>
    <w:p w14:paraId="46831490" w14:textId="77777777" w:rsidR="00B413CC" w:rsidRDefault="00FF033E">
      <w:pPr>
        <w:keepNext/>
        <w:pBdr>
          <w:bottom w:val="single" w:sz="4" w:space="1" w:color="B8B8B8"/>
          <w:between w:val="single" w:sz="4" w:space="1" w:color="B8B8B8"/>
        </w:pBdr>
        <w:spacing w:after="0" w:line="420" w:lineRule="exact"/>
      </w:pPr>
      <w:r>
        <w:t xml:space="preserve"> </w:t>
      </w:r>
    </w:p>
    <w:p w14:paraId="2DB8AFE8" w14:textId="77777777" w:rsidR="00B413CC" w:rsidRDefault="00FF033E">
      <w:pPr>
        <w:keepNext/>
        <w:pBdr>
          <w:bottom w:val="single" w:sz="4" w:space="1" w:color="B8B8B8"/>
          <w:between w:val="single" w:sz="4" w:space="1" w:color="B8B8B8"/>
        </w:pBdr>
        <w:spacing w:after="0" w:line="420" w:lineRule="exact"/>
      </w:pPr>
      <w:r>
        <w:t xml:space="preserve"> </w:t>
      </w:r>
    </w:p>
    <w:p w14:paraId="214117B9" w14:textId="77777777" w:rsidR="00B413CC" w:rsidRDefault="00FF033E">
      <w:pPr>
        <w:pBdr>
          <w:bottom w:val="single" w:sz="4" w:space="1" w:color="B8B8B8"/>
          <w:between w:val="single" w:sz="4" w:space="1" w:color="B8B8B8"/>
        </w:pBdr>
        <w:spacing w:after="0" w:line="420" w:lineRule="exact"/>
      </w:pPr>
      <w:r>
        <w:t xml:space="preserve"> </w:t>
      </w:r>
    </w:p>
    <w:p w14:paraId="5937CFC6" w14:textId="77777777" w:rsidR="00B413CC" w:rsidRDefault="00B413CC">
      <w:pPr>
        <w:spacing w:after="100" w:line="60" w:lineRule="exact"/>
      </w:pPr>
    </w:p>
    <w:p w14:paraId="4D2AC847" w14:textId="77777777" w:rsidR="00B413CC" w:rsidRDefault="00FF033E">
      <w:pPr>
        <w:keepNext/>
      </w:pPr>
      <w:r>
        <w:rPr>
          <w:b/>
        </w:rPr>
        <w:t>2. Write a personal outreach message that explains why you joined the mission and invites an introduction or a conversation.</w:t>
      </w:r>
    </w:p>
    <w:p w14:paraId="7D523477" w14:textId="77777777" w:rsidR="00B413CC" w:rsidRDefault="00FF033E">
      <w:pPr>
        <w:keepNext/>
        <w:pBdr>
          <w:bottom w:val="single" w:sz="4" w:space="1" w:color="B8B8B8"/>
          <w:between w:val="single" w:sz="4" w:space="1" w:color="B8B8B8"/>
        </w:pBdr>
        <w:spacing w:after="0" w:line="420" w:lineRule="exact"/>
      </w:pPr>
      <w:r>
        <w:t xml:space="preserve"> </w:t>
      </w:r>
    </w:p>
    <w:p w14:paraId="55B3AFEA" w14:textId="77777777" w:rsidR="00B413CC" w:rsidRDefault="00FF033E">
      <w:pPr>
        <w:keepNext/>
        <w:pBdr>
          <w:bottom w:val="single" w:sz="4" w:space="1" w:color="B8B8B8"/>
          <w:between w:val="single" w:sz="4" w:space="1" w:color="B8B8B8"/>
        </w:pBdr>
        <w:spacing w:after="0" w:line="420" w:lineRule="exact"/>
      </w:pPr>
      <w:r>
        <w:t xml:space="preserve"> </w:t>
      </w:r>
    </w:p>
    <w:p w14:paraId="6970996B" w14:textId="77777777" w:rsidR="00B413CC" w:rsidRDefault="00FF033E">
      <w:pPr>
        <w:keepNext/>
        <w:pBdr>
          <w:bottom w:val="single" w:sz="4" w:space="1" w:color="B8B8B8"/>
          <w:between w:val="single" w:sz="4" w:space="1" w:color="B8B8B8"/>
        </w:pBdr>
        <w:spacing w:after="0" w:line="420" w:lineRule="exact"/>
      </w:pPr>
      <w:r>
        <w:t xml:space="preserve"> </w:t>
      </w:r>
    </w:p>
    <w:p w14:paraId="1FBA8FEA" w14:textId="77777777" w:rsidR="00B413CC" w:rsidRDefault="00FF033E">
      <w:pPr>
        <w:keepNext/>
        <w:pBdr>
          <w:bottom w:val="single" w:sz="4" w:space="1" w:color="B8B8B8"/>
          <w:between w:val="single" w:sz="4" w:space="1" w:color="B8B8B8"/>
        </w:pBdr>
        <w:spacing w:after="0" w:line="420" w:lineRule="exact"/>
      </w:pPr>
      <w:r>
        <w:t xml:space="preserve"> </w:t>
      </w:r>
    </w:p>
    <w:p w14:paraId="532FC904" w14:textId="77777777" w:rsidR="00B413CC" w:rsidRDefault="00FF033E">
      <w:pPr>
        <w:pBdr>
          <w:bottom w:val="single" w:sz="4" w:space="1" w:color="B8B8B8"/>
          <w:between w:val="single" w:sz="4" w:space="1" w:color="B8B8B8"/>
        </w:pBdr>
        <w:spacing w:after="0" w:line="420" w:lineRule="exact"/>
      </w:pPr>
      <w:r>
        <w:t xml:space="preserve"> </w:t>
      </w:r>
    </w:p>
    <w:p w14:paraId="6B3F8374" w14:textId="77777777" w:rsidR="00B413CC" w:rsidRDefault="00B413CC">
      <w:pPr>
        <w:spacing w:after="100" w:line="60" w:lineRule="exact"/>
      </w:pPr>
    </w:p>
    <w:p w14:paraId="7EA2F3A5" w14:textId="77777777" w:rsidR="00B413CC" w:rsidRDefault="00FF033E">
      <w:pPr>
        <w:keepNext/>
      </w:pPr>
      <w:r>
        <w:rPr>
          <w:b/>
        </w:rPr>
        <w:t>3. Which two real estate partners will you meet? What do you know about their needs, and which resource will you demonstrate to each?</w:t>
      </w:r>
    </w:p>
    <w:p w14:paraId="4C6A008B" w14:textId="77777777" w:rsidR="00B413CC" w:rsidRDefault="00FF033E">
      <w:pPr>
        <w:keepNext/>
        <w:pBdr>
          <w:bottom w:val="single" w:sz="4" w:space="1" w:color="B8B8B8"/>
          <w:between w:val="single" w:sz="4" w:space="1" w:color="B8B8B8"/>
        </w:pBdr>
        <w:spacing w:after="0" w:line="420" w:lineRule="exact"/>
      </w:pPr>
      <w:r>
        <w:t xml:space="preserve"> </w:t>
      </w:r>
    </w:p>
    <w:p w14:paraId="19A3BB3A" w14:textId="77777777" w:rsidR="00B413CC" w:rsidRDefault="00FF033E">
      <w:pPr>
        <w:keepNext/>
        <w:pBdr>
          <w:bottom w:val="single" w:sz="4" w:space="1" w:color="B8B8B8"/>
          <w:between w:val="single" w:sz="4" w:space="1" w:color="B8B8B8"/>
        </w:pBdr>
        <w:spacing w:after="0" w:line="420" w:lineRule="exact"/>
      </w:pPr>
      <w:r>
        <w:t xml:space="preserve"> </w:t>
      </w:r>
    </w:p>
    <w:p w14:paraId="395254AC" w14:textId="77777777" w:rsidR="00B413CC" w:rsidRDefault="00FF033E">
      <w:pPr>
        <w:keepNext/>
        <w:pBdr>
          <w:bottom w:val="single" w:sz="4" w:space="1" w:color="B8B8B8"/>
          <w:between w:val="single" w:sz="4" w:space="1" w:color="B8B8B8"/>
        </w:pBdr>
        <w:spacing w:after="0" w:line="420" w:lineRule="exact"/>
      </w:pPr>
      <w:r>
        <w:t xml:space="preserve"> </w:t>
      </w:r>
    </w:p>
    <w:p w14:paraId="26871198" w14:textId="77777777" w:rsidR="00B413CC" w:rsidRDefault="00FF033E">
      <w:pPr>
        <w:keepNext/>
        <w:pBdr>
          <w:bottom w:val="single" w:sz="4" w:space="1" w:color="B8B8B8"/>
          <w:between w:val="single" w:sz="4" w:space="1" w:color="B8B8B8"/>
        </w:pBdr>
        <w:spacing w:after="0" w:line="420" w:lineRule="exact"/>
      </w:pPr>
      <w:r>
        <w:t xml:space="preserve"> </w:t>
      </w:r>
    </w:p>
    <w:p w14:paraId="26BAB628" w14:textId="77777777" w:rsidR="00B413CC" w:rsidRDefault="00FF033E">
      <w:pPr>
        <w:pBdr>
          <w:bottom w:val="single" w:sz="4" w:space="1" w:color="B8B8B8"/>
          <w:between w:val="single" w:sz="4" w:space="1" w:color="B8B8B8"/>
        </w:pBdr>
        <w:spacing w:after="0" w:line="420" w:lineRule="exact"/>
      </w:pPr>
      <w:r>
        <w:t xml:space="preserve"> </w:t>
      </w:r>
    </w:p>
    <w:p w14:paraId="63EAF060" w14:textId="77777777" w:rsidR="00B413CC" w:rsidRDefault="00B413CC">
      <w:pPr>
        <w:spacing w:after="100" w:line="60" w:lineRule="exact"/>
      </w:pPr>
    </w:p>
    <w:p w14:paraId="47147688" w14:textId="77777777" w:rsidR="00B413CC" w:rsidRDefault="00FF033E">
      <w:pPr>
        <w:pStyle w:val="Heading1"/>
        <w:pageBreakBefore/>
      </w:pPr>
      <w:r>
        <w:lastRenderedPageBreak/>
        <w:t>Chapter 2 reflection and action plan</w:t>
      </w:r>
    </w:p>
    <w:p w14:paraId="77140935" w14:textId="77777777" w:rsidR="00B413CC" w:rsidRDefault="00FF033E">
      <w:r>
        <w:t>Continue your answers and turn your observations into dated commitments.</w:t>
      </w:r>
    </w:p>
    <w:p w14:paraId="56B2333C" w14:textId="77777777" w:rsidR="00B413CC" w:rsidRDefault="00FF033E">
      <w:pPr>
        <w:keepNext/>
      </w:pPr>
      <w:r>
        <w:rPr>
          <w:b/>
        </w:rPr>
        <w:t>4. Choose one partner situation from this chapter. How will you turn that conversation into a specific next step?</w:t>
      </w:r>
    </w:p>
    <w:p w14:paraId="0D645DBD" w14:textId="77777777" w:rsidR="00B413CC" w:rsidRDefault="00FF033E">
      <w:pPr>
        <w:keepNext/>
        <w:pBdr>
          <w:bottom w:val="single" w:sz="4" w:space="1" w:color="B8B8B8"/>
          <w:between w:val="single" w:sz="4" w:space="1" w:color="B8B8B8"/>
        </w:pBdr>
        <w:spacing w:after="0" w:line="420" w:lineRule="exact"/>
      </w:pPr>
      <w:r>
        <w:t xml:space="preserve"> </w:t>
      </w:r>
    </w:p>
    <w:p w14:paraId="5E6CE670" w14:textId="77777777" w:rsidR="00B413CC" w:rsidRDefault="00FF033E">
      <w:pPr>
        <w:keepNext/>
        <w:pBdr>
          <w:bottom w:val="single" w:sz="4" w:space="1" w:color="B8B8B8"/>
          <w:between w:val="single" w:sz="4" w:space="1" w:color="B8B8B8"/>
        </w:pBdr>
        <w:spacing w:after="0" w:line="420" w:lineRule="exact"/>
      </w:pPr>
      <w:r>
        <w:t xml:space="preserve"> </w:t>
      </w:r>
    </w:p>
    <w:p w14:paraId="12D13B2B" w14:textId="77777777" w:rsidR="00B413CC" w:rsidRDefault="00FF033E">
      <w:pPr>
        <w:keepNext/>
        <w:pBdr>
          <w:bottom w:val="single" w:sz="4" w:space="1" w:color="B8B8B8"/>
          <w:between w:val="single" w:sz="4" w:space="1" w:color="B8B8B8"/>
        </w:pBdr>
        <w:spacing w:after="0" w:line="420" w:lineRule="exact"/>
      </w:pPr>
      <w:r>
        <w:t xml:space="preserve"> </w:t>
      </w:r>
    </w:p>
    <w:p w14:paraId="7FD7AA59" w14:textId="77777777" w:rsidR="00B413CC" w:rsidRDefault="00FF033E">
      <w:pPr>
        <w:keepNext/>
        <w:pBdr>
          <w:bottom w:val="single" w:sz="4" w:space="1" w:color="B8B8B8"/>
          <w:between w:val="single" w:sz="4" w:space="1" w:color="B8B8B8"/>
        </w:pBdr>
        <w:spacing w:after="0" w:line="420" w:lineRule="exact"/>
      </w:pPr>
      <w:r>
        <w:t xml:space="preserve"> </w:t>
      </w:r>
    </w:p>
    <w:p w14:paraId="0FAF0E59" w14:textId="77777777" w:rsidR="00B413CC" w:rsidRDefault="00FF033E">
      <w:pPr>
        <w:pBdr>
          <w:bottom w:val="single" w:sz="4" w:space="1" w:color="B8B8B8"/>
          <w:between w:val="single" w:sz="4" w:space="1" w:color="B8B8B8"/>
        </w:pBdr>
        <w:spacing w:after="0" w:line="420" w:lineRule="exact"/>
      </w:pPr>
      <w:r>
        <w:t xml:space="preserve"> </w:t>
      </w:r>
    </w:p>
    <w:p w14:paraId="49C6231B" w14:textId="77777777" w:rsidR="00B413CC" w:rsidRDefault="00B413CC">
      <w:pPr>
        <w:spacing w:after="100" w:line="60" w:lineRule="exact"/>
      </w:pPr>
    </w:p>
    <w:p w14:paraId="513D942E" w14:textId="77777777" w:rsidR="00B413CC" w:rsidRDefault="00FF033E">
      <w:pPr>
        <w:keepNext/>
      </w:pPr>
      <w:r>
        <w:rPr>
          <w:b/>
        </w:rPr>
        <w:t>5. Which prospective agents and military serving organizations will you contact? Record names, contact plans, and target dates.</w:t>
      </w:r>
    </w:p>
    <w:p w14:paraId="426A8C97" w14:textId="77777777" w:rsidR="00B413CC" w:rsidRDefault="00FF033E">
      <w:pPr>
        <w:keepNext/>
        <w:pBdr>
          <w:bottom w:val="single" w:sz="4" w:space="1" w:color="B8B8B8"/>
          <w:between w:val="single" w:sz="4" w:space="1" w:color="B8B8B8"/>
        </w:pBdr>
        <w:spacing w:after="0" w:line="420" w:lineRule="exact"/>
      </w:pPr>
      <w:r>
        <w:t xml:space="preserve"> </w:t>
      </w:r>
    </w:p>
    <w:p w14:paraId="0CA05B91" w14:textId="77777777" w:rsidR="00B413CC" w:rsidRDefault="00FF033E">
      <w:pPr>
        <w:keepNext/>
        <w:pBdr>
          <w:bottom w:val="single" w:sz="4" w:space="1" w:color="B8B8B8"/>
          <w:between w:val="single" w:sz="4" w:space="1" w:color="B8B8B8"/>
        </w:pBdr>
        <w:spacing w:after="0" w:line="420" w:lineRule="exact"/>
      </w:pPr>
      <w:r>
        <w:t xml:space="preserve"> </w:t>
      </w:r>
    </w:p>
    <w:p w14:paraId="7EE593ED" w14:textId="77777777" w:rsidR="00B413CC" w:rsidRDefault="00FF033E">
      <w:pPr>
        <w:keepNext/>
        <w:pBdr>
          <w:bottom w:val="single" w:sz="4" w:space="1" w:color="B8B8B8"/>
          <w:between w:val="single" w:sz="4" w:space="1" w:color="B8B8B8"/>
        </w:pBdr>
        <w:spacing w:after="0" w:line="420" w:lineRule="exact"/>
      </w:pPr>
      <w:r>
        <w:t xml:space="preserve"> </w:t>
      </w:r>
    </w:p>
    <w:p w14:paraId="4868EB86" w14:textId="77777777" w:rsidR="00B413CC" w:rsidRDefault="00FF033E">
      <w:pPr>
        <w:keepNext/>
        <w:pBdr>
          <w:bottom w:val="single" w:sz="4" w:space="1" w:color="B8B8B8"/>
          <w:between w:val="single" w:sz="4" w:space="1" w:color="B8B8B8"/>
        </w:pBdr>
        <w:spacing w:after="0" w:line="420" w:lineRule="exact"/>
      </w:pPr>
      <w:r>
        <w:t xml:space="preserve"> </w:t>
      </w:r>
    </w:p>
    <w:p w14:paraId="7C205A67" w14:textId="77777777" w:rsidR="00B413CC" w:rsidRDefault="00FF033E">
      <w:pPr>
        <w:pBdr>
          <w:bottom w:val="single" w:sz="4" w:space="1" w:color="B8B8B8"/>
          <w:between w:val="single" w:sz="4" w:space="1" w:color="B8B8B8"/>
        </w:pBdr>
        <w:spacing w:after="0" w:line="420" w:lineRule="exact"/>
      </w:pPr>
      <w:r>
        <w:t xml:space="preserve"> </w:t>
      </w:r>
    </w:p>
    <w:p w14:paraId="003922C0" w14:textId="77777777" w:rsidR="00B413CC" w:rsidRDefault="00B413CC">
      <w:pPr>
        <w:spacing w:after="100" w:line="60" w:lineRule="exact"/>
      </w:pPr>
    </w:p>
    <w:p w14:paraId="2AF6C0A5" w14:textId="77777777" w:rsidR="00B413CC" w:rsidRDefault="00FF033E">
      <w:pPr>
        <w:keepNext/>
      </w:pPr>
      <w:r>
        <w:rPr>
          <w:b/>
        </w:rPr>
        <w:t>6. What commitments did you make this week? Record promised materials, next actions, and follow-up dates. What did you learn from the responses?</w:t>
      </w:r>
    </w:p>
    <w:p w14:paraId="574949D1" w14:textId="77777777" w:rsidR="00B413CC" w:rsidRDefault="00FF033E">
      <w:pPr>
        <w:keepNext/>
        <w:pBdr>
          <w:bottom w:val="single" w:sz="4" w:space="1" w:color="B8B8B8"/>
          <w:between w:val="single" w:sz="4" w:space="1" w:color="B8B8B8"/>
        </w:pBdr>
        <w:spacing w:after="0" w:line="420" w:lineRule="exact"/>
      </w:pPr>
      <w:r>
        <w:t xml:space="preserve"> </w:t>
      </w:r>
    </w:p>
    <w:p w14:paraId="31A1B0EA" w14:textId="77777777" w:rsidR="00B413CC" w:rsidRDefault="00FF033E">
      <w:pPr>
        <w:keepNext/>
        <w:pBdr>
          <w:bottom w:val="single" w:sz="4" w:space="1" w:color="B8B8B8"/>
          <w:between w:val="single" w:sz="4" w:space="1" w:color="B8B8B8"/>
        </w:pBdr>
        <w:spacing w:after="0" w:line="420" w:lineRule="exact"/>
      </w:pPr>
      <w:r>
        <w:t xml:space="preserve"> </w:t>
      </w:r>
    </w:p>
    <w:p w14:paraId="230CE09E" w14:textId="77777777" w:rsidR="00B413CC" w:rsidRDefault="00FF033E">
      <w:pPr>
        <w:keepNext/>
        <w:pBdr>
          <w:bottom w:val="single" w:sz="4" w:space="1" w:color="B8B8B8"/>
          <w:between w:val="single" w:sz="4" w:space="1" w:color="B8B8B8"/>
        </w:pBdr>
        <w:spacing w:after="0" w:line="420" w:lineRule="exact"/>
      </w:pPr>
      <w:r>
        <w:t xml:space="preserve"> </w:t>
      </w:r>
    </w:p>
    <w:p w14:paraId="4011DE8C" w14:textId="77777777" w:rsidR="00B413CC" w:rsidRDefault="00FF033E">
      <w:pPr>
        <w:keepNext/>
        <w:pBdr>
          <w:bottom w:val="single" w:sz="4" w:space="1" w:color="B8B8B8"/>
          <w:between w:val="single" w:sz="4" w:space="1" w:color="B8B8B8"/>
        </w:pBdr>
        <w:spacing w:after="0" w:line="420" w:lineRule="exact"/>
      </w:pPr>
      <w:r>
        <w:t xml:space="preserve"> </w:t>
      </w:r>
    </w:p>
    <w:p w14:paraId="08936FD6" w14:textId="77777777" w:rsidR="00B413CC" w:rsidRDefault="00FF033E">
      <w:pPr>
        <w:pBdr>
          <w:bottom w:val="single" w:sz="4" w:space="1" w:color="B8B8B8"/>
          <w:between w:val="single" w:sz="4" w:space="1" w:color="B8B8B8"/>
        </w:pBdr>
        <w:spacing w:after="0" w:line="420" w:lineRule="exact"/>
      </w:pPr>
      <w:r>
        <w:t xml:space="preserve"> </w:t>
      </w:r>
    </w:p>
    <w:p w14:paraId="1B362974" w14:textId="77777777" w:rsidR="00B413CC" w:rsidRDefault="00B413CC">
      <w:pPr>
        <w:spacing w:after="100" w:line="60" w:lineRule="exact"/>
      </w:pPr>
    </w:p>
    <w:p w14:paraId="07E11046" w14:textId="77777777" w:rsidR="00B413CC" w:rsidRDefault="00FF033E">
      <w:pPr>
        <w:pStyle w:val="Heading1"/>
        <w:pageBreakBefore/>
      </w:pPr>
      <w:r>
        <w:lastRenderedPageBreak/>
        <w:t>Chapter 3</w:t>
      </w:r>
    </w:p>
    <w:p w14:paraId="603A0BB2" w14:textId="77777777" w:rsidR="00B413CC" w:rsidRDefault="00FF033E">
      <w:pPr>
        <w:pStyle w:val="Heading2"/>
      </w:pPr>
      <w:r>
        <w:t>Activate partnerships and expand your presence</w:t>
      </w:r>
    </w:p>
    <w:p w14:paraId="2DDF8355" w14:textId="77777777" w:rsidR="00B413CC" w:rsidRDefault="00FF033E">
      <w:r>
        <w:t>Week 3 assignments</w:t>
      </w:r>
    </w:p>
    <w:p w14:paraId="72BE1B48" w14:textId="77777777" w:rsidR="00B413CC" w:rsidRDefault="00FF033E">
      <w:pPr>
        <w:spacing w:after="240"/>
        <w:jc w:val="center"/>
      </w:pPr>
      <w:r>
        <w:rPr>
          <w:noProof/>
        </w:rPr>
        <w:drawing>
          <wp:inline distT="0" distB="0" distL="0" distR="0" wp14:anchorId="642A1879" wp14:editId="3DF9C541">
            <wp:extent cx="5760720" cy="3840480"/>
            <wp:effectExtent l="0" t="0" r="0" b="0"/>
            <wp:docPr id="4" name="Picture 4" descr="Captain Gratitude leads a group educational pres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ec-dcd03a1b-9ad3-4a0a-91e4-922be1f8fa39.png"/>
                    <pic:cNvPicPr/>
                  </pic:nvPicPr>
                  <pic:blipFill>
                    <a:blip r:embed="rId11"/>
                    <a:stretch>
                      <a:fillRect/>
                    </a:stretch>
                  </pic:blipFill>
                  <pic:spPr>
                    <a:xfrm>
                      <a:off x="0" y="0"/>
                      <a:ext cx="5760720" cy="3840480"/>
                    </a:xfrm>
                    <a:prstGeom prst="rect">
                      <a:avLst/>
                    </a:prstGeom>
                  </pic:spPr>
                </pic:pic>
              </a:graphicData>
            </a:graphic>
          </wp:inline>
        </w:drawing>
      </w:r>
    </w:p>
    <w:p w14:paraId="02299D55" w14:textId="77777777" w:rsidR="00B413CC" w:rsidRDefault="00FF033E">
      <w:r>
        <w:t>Help interested partners put the program to work, establish consistent follow-up, and create educational opportunities. Success means resources in use, families receiving help, and specific next steps on your calendar.</w:t>
      </w:r>
    </w:p>
    <w:p w14:paraId="1185893E" w14:textId="77777777" w:rsidR="00B413CC" w:rsidRDefault="00FF033E">
      <w:pPr>
        <w:pStyle w:val="Heading2"/>
      </w:pPr>
      <w:r>
        <w:t>Day Eleven activate your real estate partners</w:t>
      </w:r>
    </w:p>
    <w:p w14:paraId="4AEECE51" w14:textId="77777777" w:rsidR="00B413CC" w:rsidRDefault="00FF033E">
      <w:r>
        <w:t>Reconnect with agents contacted in Week Two. Help each take a practical step: request a landing page, add approved MLS wording, order a sign, share the book, introduce a buyer, or arrange a team or broker introduction.</w:t>
      </w:r>
    </w:p>
    <w:p w14:paraId="466DCC26" w14:textId="77777777" w:rsidR="00B413CC" w:rsidRDefault="00FF033E">
      <w:r>
        <w:t>Ask: “What can we put to work together this week?”</w:t>
      </w:r>
    </w:p>
    <w:p w14:paraId="7D3D95A8" w14:textId="77777777" w:rsidR="00B413CC" w:rsidRDefault="00FF033E">
      <w:r>
        <w:rPr>
          <w:b/>
        </w:rPr>
        <w:t>Today’s actions</w:t>
      </w:r>
    </w:p>
    <w:p w14:paraId="3EA355A7" w14:textId="77777777" w:rsidR="00B413CC" w:rsidRDefault="00FF033E">
      <w:pPr>
        <w:pStyle w:val="ListBullet"/>
        <w:keepNext/>
      </w:pPr>
      <w:r>
        <w:t>Follow up with two interested agents.</w:t>
      </w:r>
    </w:p>
    <w:p w14:paraId="1B19B8D1" w14:textId="77777777" w:rsidR="00B413CC" w:rsidRDefault="00FF033E">
      <w:pPr>
        <w:pStyle w:val="ListBullet"/>
        <w:keepNext/>
      </w:pPr>
      <w:r>
        <w:t>Help each choose an action and arrange setup.</w:t>
      </w:r>
    </w:p>
    <w:p w14:paraId="44D3F8E6" w14:textId="77777777" w:rsidR="00B413CC" w:rsidRDefault="00FF033E">
      <w:pPr>
        <w:pStyle w:val="ListBullet"/>
      </w:pPr>
      <w:r>
        <w:t>Agree on follow-up dates.</w:t>
      </w:r>
    </w:p>
    <w:p w14:paraId="13007AA1" w14:textId="77777777" w:rsidR="00B413CC" w:rsidRDefault="00FF033E">
      <w:pPr>
        <w:pStyle w:val="Heading2"/>
      </w:pPr>
      <w:r>
        <w:t>Day Twelve schedule presentations and invite your audience</w:t>
      </w:r>
    </w:p>
    <w:p w14:paraId="146D3B9F" w14:textId="77777777" w:rsidR="00B413CC" w:rsidRDefault="00FF033E">
      <w:r>
        <w:t>Brett and Scott are available to assist with real estate agent and borrower presentations.</w:t>
      </w:r>
    </w:p>
    <w:p w14:paraId="3D950107" w14:textId="77777777" w:rsidR="00B413CC" w:rsidRDefault="00FF033E">
      <w:r>
        <w:lastRenderedPageBreak/>
        <w:t>Coordinate a Facebook Live real estate agent presentation. Send Brett the confirmed date, time, time zone, and event details so he can advertise it. Allow time for promotion.</w:t>
      </w:r>
    </w:p>
    <w:p w14:paraId="18554136" w14:textId="77777777" w:rsidR="00B413CC" w:rsidRDefault="00FF033E">
      <w:r>
        <w:t>Personally invite partners, prospects, and brokerage leaders. Ambassadors are encouraged to spend some money promoting the event alongside personal outreach. Also discuss a borrower presentation with an interested partner.</w:t>
      </w:r>
    </w:p>
    <w:p w14:paraId="19B37C07" w14:textId="77777777" w:rsidR="00B413CC" w:rsidRDefault="00FF033E">
      <w:r>
        <w:rPr>
          <w:b/>
        </w:rPr>
        <w:t>Today’s actions</w:t>
      </w:r>
    </w:p>
    <w:p w14:paraId="15A9CFFE" w14:textId="77777777" w:rsidR="00B413CC" w:rsidRDefault="00FF033E">
      <w:pPr>
        <w:pStyle w:val="ListBullet"/>
        <w:keepNext/>
      </w:pPr>
      <w:r>
        <w:t>Coordinate the presentation with Brett and Scott and send confirmed details to Brett.</w:t>
      </w:r>
    </w:p>
    <w:p w14:paraId="2E9D06A3" w14:textId="77777777" w:rsidR="00B413CC" w:rsidRDefault="00FF033E">
      <w:pPr>
        <w:pStyle w:val="ListBullet"/>
        <w:keepNext/>
      </w:pPr>
      <w:r>
        <w:t>Personally invite at least five agents.</w:t>
      </w:r>
    </w:p>
    <w:p w14:paraId="59145A01" w14:textId="77777777" w:rsidR="00B413CC" w:rsidRDefault="00FF033E">
      <w:pPr>
        <w:pStyle w:val="ListBullet"/>
        <w:keepNext/>
      </w:pPr>
      <w:r>
        <w:t>Choose a promotional budget you are comfortable funding.</w:t>
      </w:r>
    </w:p>
    <w:p w14:paraId="7CCDBA71" w14:textId="77777777" w:rsidR="00B413CC" w:rsidRDefault="00FF033E">
      <w:pPr>
        <w:pStyle w:val="ListBullet"/>
      </w:pPr>
      <w:r>
        <w:t>Discuss a borrower presentation with one partner.</w:t>
      </w:r>
    </w:p>
    <w:p w14:paraId="7B767855" w14:textId="77777777" w:rsidR="00B413CC" w:rsidRDefault="00FF033E">
      <w:pPr>
        <w:pStyle w:val="Heading2"/>
      </w:pPr>
      <w:r>
        <w:t>Day Thirteen build your agent list and launch Journeys</w:t>
      </w:r>
    </w:p>
    <w:p w14:paraId="0AF35BAE" w14:textId="77777777" w:rsidR="00B413CC" w:rsidRDefault="00FF033E">
      <w:r>
        <w:t>Use Model Match to identify top-producing agents in your area. Review their production and business activity so outreach is relevant. If you lack access, ask your Branch Manager for assistance.</w:t>
      </w:r>
    </w:p>
    <w:p w14:paraId="3510CCFF" w14:textId="77777777" w:rsidR="00B413CC" w:rsidRDefault="00FF033E">
      <w:r>
        <w:t>If you have Total Expert, import and organize your prospect list, then enroll those agents in the appropriate approved real estate agent Journey. Launch appropriate borrower Journeys as well, matching follow-up to each borrower’s stage.</w:t>
      </w:r>
    </w:p>
    <w:p w14:paraId="6095219C" w14:textId="77777777" w:rsidR="00B413CC" w:rsidRDefault="00FF033E">
      <w:r>
        <w:t>Keep contact status current and coordinate with AFS on active financing. Journeys support your calls, invitations, and personal follow-up.</w:t>
      </w:r>
    </w:p>
    <w:p w14:paraId="543748BE" w14:textId="77777777" w:rsidR="00B413CC" w:rsidRDefault="00FF033E">
      <w:r>
        <w:t>If you lack Total Expert, maintain your list and schedule personal follow-up. Ask your Branch Manager about available tools.</w:t>
      </w:r>
    </w:p>
    <w:p w14:paraId="67EE9084" w14:textId="77777777" w:rsidR="00B413CC" w:rsidRDefault="00FF033E">
      <w:r>
        <w:rPr>
          <w:b/>
        </w:rPr>
        <w:t>Today’s actions</w:t>
      </w:r>
    </w:p>
    <w:p w14:paraId="462AFC95" w14:textId="77777777" w:rsidR="00B413CC" w:rsidRDefault="00FF033E">
      <w:pPr>
        <w:pStyle w:val="ListBullet"/>
        <w:keepNext/>
      </w:pPr>
      <w:r>
        <w:t>Build your local top-producing agent list or request assistance.</w:t>
      </w:r>
    </w:p>
    <w:p w14:paraId="7A28B7CB" w14:textId="77777777" w:rsidR="00B413CC" w:rsidRDefault="00FF033E">
      <w:pPr>
        <w:pStyle w:val="ListBullet"/>
        <w:keepNext/>
      </w:pPr>
      <w:r>
        <w:t>Import, organize, and launch agent Journeys if Total Expert is available.</w:t>
      </w:r>
    </w:p>
    <w:p w14:paraId="071FD485" w14:textId="77777777" w:rsidR="00B413CC" w:rsidRDefault="00FF033E">
      <w:pPr>
        <w:pStyle w:val="ListBullet"/>
        <w:keepNext/>
      </w:pPr>
      <w:r>
        <w:t>Enroll eligible borrower contacts in appropriate Journeys.</w:t>
      </w:r>
    </w:p>
    <w:p w14:paraId="6B28A9D6" w14:textId="77777777" w:rsidR="00B413CC" w:rsidRDefault="00FF033E">
      <w:pPr>
        <w:pStyle w:val="ListBullet"/>
      </w:pPr>
      <w:r>
        <w:t>Select five agents for personal outreach.</w:t>
      </w:r>
    </w:p>
    <w:p w14:paraId="12086770" w14:textId="77777777" w:rsidR="00B413CC" w:rsidRDefault="00FF033E">
      <w:pPr>
        <w:pStyle w:val="Heading2"/>
      </w:pPr>
      <w:r>
        <w:t>Day Fourteen prepare for weekend open houses</w:t>
      </w:r>
    </w:p>
    <w:p w14:paraId="6774EE5B" w14:textId="77777777" w:rsidR="00B413CC" w:rsidRDefault="00FF033E">
      <w:r>
        <w:t>Select local open houses and contact hosting agents beforehand where possible. Prepare flyers, contact information, a landing-page QR code, yard sign information, approved MLS wording, the book link, and a presentation invitation.</w:t>
      </w:r>
    </w:p>
    <w:p w14:paraId="0BE8FB85" w14:textId="77777777" w:rsidR="00B413CC" w:rsidRDefault="00FF033E">
      <w:r>
        <w:t>“I’m helping local agents introduce Hometown Hero Credit to military buyers. We have flyers, yard signs, approved listing language, and free educational resources. Could we schedule a few minutes to discuss how these might help you market this property?”</w:t>
      </w:r>
    </w:p>
    <w:p w14:paraId="0405C45C" w14:textId="77777777" w:rsidR="00B413CC" w:rsidRDefault="00FF033E">
      <w:r>
        <w:t>Offer signs and explain the partnership opportunity. Arrange placement with the agent before leaving signs or materials.</w:t>
      </w:r>
    </w:p>
    <w:p w14:paraId="6C4AA2E2" w14:textId="77777777" w:rsidR="00B413CC" w:rsidRDefault="00FF033E">
      <w:r>
        <w:rPr>
          <w:b/>
        </w:rPr>
        <w:t>Today’s actions</w:t>
      </w:r>
    </w:p>
    <w:p w14:paraId="0657B16A" w14:textId="77777777" w:rsidR="00B413CC" w:rsidRDefault="00FF033E">
      <w:pPr>
        <w:pStyle w:val="ListBullet"/>
        <w:keepNext/>
      </w:pPr>
      <w:r>
        <w:t>Select three open houses and prepare your materials.</w:t>
      </w:r>
    </w:p>
    <w:p w14:paraId="6D3DE5FA" w14:textId="77777777" w:rsidR="00B413CC" w:rsidRDefault="00FF033E">
      <w:pPr>
        <w:pStyle w:val="ListBullet"/>
        <w:keepNext/>
      </w:pPr>
      <w:r>
        <w:t>Contact hosting agents where possible.</w:t>
      </w:r>
    </w:p>
    <w:p w14:paraId="7AACAA0B" w14:textId="77777777" w:rsidR="00B413CC" w:rsidRDefault="00FF033E">
      <w:pPr>
        <w:pStyle w:val="ListBullet"/>
      </w:pPr>
      <w:r>
        <w:t>Schedule your weekend outreach.</w:t>
      </w:r>
    </w:p>
    <w:p w14:paraId="4D045C82" w14:textId="77777777" w:rsidR="00B413CC" w:rsidRDefault="00FF033E">
      <w:pPr>
        <w:pStyle w:val="Heading2"/>
      </w:pPr>
      <w:r>
        <w:lastRenderedPageBreak/>
        <w:t>Day Fifteen expand your reach and follow through</w:t>
      </w:r>
    </w:p>
    <w:p w14:paraId="3B5DD273" w14:textId="77777777" w:rsidR="00B413CC" w:rsidRDefault="00FF033E">
      <w:r>
        <w:t>Ask an interested agent for a broker, team leader, or office manager introduction. Offer a brief sales-meeting presentation with Brett and Scott’s assistance.</w:t>
      </w:r>
    </w:p>
    <w:p w14:paraId="195F5CD9" w14:textId="77777777" w:rsidR="00B413CC" w:rsidRDefault="00FF033E">
      <w:r>
        <w:t>Follow up with the community organizations contacted in Week Two. Suggest a book-sharing arrangement, educational presentation, or meeting with their resource coordinator.</w:t>
      </w:r>
    </w:p>
    <w:p w14:paraId="7A79A6DA" w14:textId="77777777" w:rsidR="00B413CC" w:rsidRDefault="00FF033E">
      <w:r>
        <w:t>Deliver promised materials, coordinate interested borrowers with AFS, confirm presentation arrangements, and continue inviting attendees.</w:t>
      </w:r>
    </w:p>
    <w:p w14:paraId="2802F7FA" w14:textId="77777777" w:rsidR="00B413CC" w:rsidRDefault="00FF033E">
      <w:r>
        <w:rPr>
          <w:b/>
        </w:rPr>
        <w:t>Today’s actions</w:t>
      </w:r>
    </w:p>
    <w:p w14:paraId="14EFF230" w14:textId="77777777" w:rsidR="00B413CC" w:rsidRDefault="00FF033E">
      <w:pPr>
        <w:pStyle w:val="ListBullet"/>
        <w:keepNext/>
      </w:pPr>
      <w:r>
        <w:t>Request one brokerage or team introduction.</w:t>
      </w:r>
    </w:p>
    <w:p w14:paraId="542AD009" w14:textId="77777777" w:rsidR="00B413CC" w:rsidRDefault="00FF033E">
      <w:pPr>
        <w:pStyle w:val="ListBullet"/>
        <w:keepNext/>
      </w:pPr>
      <w:r>
        <w:t>Follow up with two community organizations and interested borrowers.</w:t>
      </w:r>
    </w:p>
    <w:p w14:paraId="097BD6BE" w14:textId="77777777" w:rsidR="00B413CC" w:rsidRDefault="00FF033E">
      <w:pPr>
        <w:pStyle w:val="ListBullet"/>
        <w:keepNext/>
      </w:pPr>
      <w:r>
        <w:t>Complete partner requests and confirm event arrangements.</w:t>
      </w:r>
    </w:p>
    <w:p w14:paraId="6EE9F8F5" w14:textId="77777777" w:rsidR="00B413CC" w:rsidRDefault="00FF033E">
      <w:pPr>
        <w:pStyle w:val="ListBullet"/>
      </w:pPr>
      <w:r>
        <w:t>Schedule next week’s appointments.</w:t>
      </w:r>
    </w:p>
    <w:p w14:paraId="2100C937" w14:textId="77777777" w:rsidR="00B413CC" w:rsidRDefault="00FF033E">
      <w:pPr>
        <w:pStyle w:val="Heading2"/>
      </w:pPr>
      <w:r>
        <w:t>Weekend fieldwork</w:t>
      </w:r>
    </w:p>
    <w:p w14:paraId="36340059" w14:textId="77777777" w:rsidR="00B413CC" w:rsidRDefault="00FF033E">
      <w:r>
        <w:t>Visit the open houses you selected. Respect the agent’s time and allow them to focus on buyers. Begin a useful relationship, offer relevant resources, and arrange a follow-up conversation.</w:t>
      </w:r>
    </w:p>
    <w:p w14:paraId="03FE271C" w14:textId="77777777" w:rsidR="00B413CC" w:rsidRDefault="00FF033E">
      <w:r>
        <w:t>After each visit, record the discussion, requests, promises, and follow-up date. Send a brief thank-you and requested information promptly.</w:t>
      </w:r>
    </w:p>
    <w:p w14:paraId="482F094E" w14:textId="77777777" w:rsidR="00B413CC" w:rsidRDefault="00FF033E">
      <w:pPr>
        <w:pStyle w:val="Heading2"/>
      </w:pPr>
      <w:r>
        <w:t>Week Three questions and answers</w:t>
      </w:r>
    </w:p>
    <w:p w14:paraId="4F84CEA6" w14:textId="77777777" w:rsidR="00B413CC" w:rsidRDefault="00FF033E">
      <w:r>
        <w:rPr>
          <w:b/>
        </w:rPr>
        <w:t>What makes an active partner?</w:t>
      </w:r>
      <w:r>
        <w:t xml:space="preserve"> Taking a concrete step: using a resource, introducing a buyer, scheduling a presentation, or including you in outreach.</w:t>
      </w:r>
    </w:p>
    <w:p w14:paraId="34F8A3ED" w14:textId="77777777" w:rsidR="00B413CC" w:rsidRDefault="00FF033E">
      <w:r>
        <w:rPr>
          <w:b/>
        </w:rPr>
        <w:t>What if an interested agent has not acted?</w:t>
      </w:r>
      <w:r>
        <w:t xml:space="preserve"> Help complete one specific task together.</w:t>
      </w:r>
    </w:p>
    <w:p w14:paraId="41B58AF9" w14:textId="77777777" w:rsidR="00B413CC" w:rsidRDefault="00FF033E">
      <w:r>
        <w:rPr>
          <w:b/>
        </w:rPr>
        <w:t>Must I present alone?</w:t>
      </w:r>
      <w:r>
        <w:t xml:space="preserve"> No. Coordinate with Brett and Scott for assistance and scheduling.</w:t>
      </w:r>
    </w:p>
    <w:p w14:paraId="6CA13E0F" w14:textId="77777777" w:rsidR="00B413CC" w:rsidRDefault="00FF033E">
      <w:r>
        <w:rPr>
          <w:b/>
        </w:rPr>
        <w:t>What does Brett need for event advertising?</w:t>
      </w:r>
      <w:r>
        <w:t xml:space="preserve"> The confirmed date, time, time zone, and event details.</w:t>
      </w:r>
    </w:p>
    <w:p w14:paraId="00D6A9DB" w14:textId="77777777" w:rsidR="00B413CC" w:rsidRDefault="00FF033E">
      <w:r>
        <w:rPr>
          <w:b/>
        </w:rPr>
        <w:t>Should I pay for promotion?</w:t>
      </w:r>
      <w:r>
        <w:t xml:space="preserve"> It is encouraged. Choose an affordable budget and support advertising with personal invitations.</w:t>
      </w:r>
    </w:p>
    <w:p w14:paraId="463EF952" w14:textId="77777777" w:rsidR="00B413CC" w:rsidRDefault="00FF033E">
      <w:r>
        <w:rPr>
          <w:b/>
        </w:rPr>
        <w:t>What if I lack Model Match or Total Expert?</w:t>
      </w:r>
      <w:r>
        <w:t xml:space="preserve"> Ask your Branch Manager for assistance. Continue maintaining your list and following up personally.</w:t>
      </w:r>
    </w:p>
    <w:p w14:paraId="78EF928F" w14:textId="77777777" w:rsidR="00B413CC" w:rsidRDefault="00FF033E">
      <w:r>
        <w:rPr>
          <w:b/>
        </w:rPr>
        <w:t>What is an open-house visit for?</w:t>
      </w:r>
      <w:r>
        <w:t xml:space="preserve"> Meet the agent, offer useful listing resources, explain the partnership, and earn a follow-up conversation.</w:t>
      </w:r>
    </w:p>
    <w:p w14:paraId="19D6601A" w14:textId="77777777" w:rsidR="00B413CC" w:rsidRDefault="00FF033E">
      <w:r>
        <w:rPr>
          <w:b/>
        </w:rPr>
        <w:t>What happens after a presentation?</w:t>
      </w:r>
      <w:r>
        <w:t xml:space="preserve"> Contact attendees and agree on a concrete next step.</w:t>
      </w:r>
    </w:p>
    <w:p w14:paraId="50318B81" w14:textId="77777777" w:rsidR="00B413CC" w:rsidRDefault="00FF033E">
      <w:pPr>
        <w:pStyle w:val="Heading2"/>
      </w:pPr>
      <w:r>
        <w:lastRenderedPageBreak/>
        <w:t>Week Three checklist</w:t>
      </w:r>
    </w:p>
    <w:p w14:paraId="17C1A756" w14:textId="77777777" w:rsidR="00B413CC" w:rsidRDefault="00FF033E">
      <w:pPr>
        <w:pStyle w:val="ListBullet"/>
        <w:keepNext/>
      </w:pPr>
      <w:r>
        <w:t>Help two agents take concrete partnership steps.</w:t>
      </w:r>
    </w:p>
    <w:p w14:paraId="7B3D4F0D" w14:textId="77777777" w:rsidR="00B413CC" w:rsidRDefault="00FF033E">
      <w:pPr>
        <w:pStyle w:val="ListBullet"/>
        <w:keepNext/>
      </w:pPr>
      <w:r>
        <w:t>Schedule Facebook Live, send details to Brett, and invite five agents.</w:t>
      </w:r>
    </w:p>
    <w:p w14:paraId="7A0EAA7E" w14:textId="77777777" w:rsidR="00B413CC" w:rsidRDefault="00FF033E">
      <w:pPr>
        <w:pStyle w:val="ListBullet"/>
        <w:keepNext/>
      </w:pPr>
      <w:r>
        <w:t>Choose a promotional budget and discuss a borrower presentation.</w:t>
      </w:r>
    </w:p>
    <w:p w14:paraId="1FAF9EE2" w14:textId="77777777" w:rsidR="00B413CC" w:rsidRDefault="00FF033E">
      <w:pPr>
        <w:pStyle w:val="ListBullet"/>
        <w:keepNext/>
      </w:pPr>
      <w:r>
        <w:t>Build a top-producing agent list and launch appropriate Journeys if available.</w:t>
      </w:r>
    </w:p>
    <w:p w14:paraId="2F6F085D" w14:textId="77777777" w:rsidR="00B413CC" w:rsidRDefault="00FF033E">
      <w:pPr>
        <w:pStyle w:val="ListBullet"/>
        <w:keepNext/>
      </w:pPr>
      <w:r>
        <w:t>Select five agents for personal outreach.</w:t>
      </w:r>
    </w:p>
    <w:p w14:paraId="51A09D78" w14:textId="77777777" w:rsidR="00B413CC" w:rsidRDefault="00FF033E">
      <w:pPr>
        <w:pStyle w:val="ListBullet"/>
        <w:keepNext/>
      </w:pPr>
      <w:r>
        <w:t>Request a brokerage introduction and follow up with two community organizations.</w:t>
      </w:r>
    </w:p>
    <w:p w14:paraId="19C5DB97" w14:textId="77777777" w:rsidR="00B413CC" w:rsidRDefault="00FF033E">
      <w:pPr>
        <w:pStyle w:val="ListBullet"/>
        <w:keepNext/>
      </w:pPr>
      <w:r>
        <w:t>Complete weekend open-house visits.</w:t>
      </w:r>
    </w:p>
    <w:p w14:paraId="5685DEE9" w14:textId="77777777" w:rsidR="00B413CC" w:rsidRDefault="00FF033E">
      <w:pPr>
        <w:pStyle w:val="ListBullet"/>
      </w:pPr>
      <w:r>
        <w:t>Coordinate interested borrowers with AFS and schedule follow-up.</w:t>
      </w:r>
    </w:p>
    <w:p w14:paraId="68C56D2E" w14:textId="77777777" w:rsidR="00B413CC" w:rsidRDefault="00FF033E">
      <w:pPr>
        <w:pStyle w:val="Heading1"/>
        <w:pageBreakBefore/>
      </w:pPr>
      <w:r>
        <w:lastRenderedPageBreak/>
        <w:t>Chapter 3 reflection and action plan</w:t>
      </w:r>
    </w:p>
    <w:p w14:paraId="78FA640F" w14:textId="77777777" w:rsidR="00B413CC" w:rsidRDefault="00FF033E">
      <w:r>
        <w:t>Write your answers below. Use these pages to prepare for your review with Brett and Scott.</w:t>
      </w:r>
    </w:p>
    <w:p w14:paraId="38DD984C" w14:textId="77777777" w:rsidR="00B413CC" w:rsidRDefault="00FF033E">
      <w:pPr>
        <w:keepNext/>
      </w:pPr>
      <w:r>
        <w:rPr>
          <w:b/>
        </w:rPr>
        <w:t>1. Which two agents are ready to take a concrete partnership step? State the action, your responsibility, and the follow-up date for each.</w:t>
      </w:r>
    </w:p>
    <w:p w14:paraId="28287766" w14:textId="77777777" w:rsidR="00B413CC" w:rsidRDefault="00FF033E">
      <w:pPr>
        <w:keepNext/>
        <w:pBdr>
          <w:bottom w:val="single" w:sz="4" w:space="1" w:color="B8B8B8"/>
          <w:between w:val="single" w:sz="4" w:space="1" w:color="B8B8B8"/>
        </w:pBdr>
        <w:spacing w:after="0" w:line="420" w:lineRule="exact"/>
      </w:pPr>
      <w:r>
        <w:t xml:space="preserve"> </w:t>
      </w:r>
    </w:p>
    <w:p w14:paraId="33794B16" w14:textId="77777777" w:rsidR="00B413CC" w:rsidRDefault="00FF033E">
      <w:pPr>
        <w:keepNext/>
        <w:pBdr>
          <w:bottom w:val="single" w:sz="4" w:space="1" w:color="B8B8B8"/>
          <w:between w:val="single" w:sz="4" w:space="1" w:color="B8B8B8"/>
        </w:pBdr>
        <w:spacing w:after="0" w:line="420" w:lineRule="exact"/>
      </w:pPr>
      <w:r>
        <w:t xml:space="preserve"> </w:t>
      </w:r>
    </w:p>
    <w:p w14:paraId="4F426C53" w14:textId="77777777" w:rsidR="00B413CC" w:rsidRDefault="00FF033E">
      <w:pPr>
        <w:keepNext/>
        <w:pBdr>
          <w:bottom w:val="single" w:sz="4" w:space="1" w:color="B8B8B8"/>
          <w:between w:val="single" w:sz="4" w:space="1" w:color="B8B8B8"/>
        </w:pBdr>
        <w:spacing w:after="0" w:line="420" w:lineRule="exact"/>
      </w:pPr>
      <w:r>
        <w:t xml:space="preserve"> </w:t>
      </w:r>
    </w:p>
    <w:p w14:paraId="4242841E" w14:textId="77777777" w:rsidR="00B413CC" w:rsidRDefault="00FF033E">
      <w:pPr>
        <w:keepNext/>
        <w:pBdr>
          <w:bottom w:val="single" w:sz="4" w:space="1" w:color="B8B8B8"/>
          <w:between w:val="single" w:sz="4" w:space="1" w:color="B8B8B8"/>
        </w:pBdr>
        <w:spacing w:after="0" w:line="420" w:lineRule="exact"/>
      </w:pPr>
      <w:r>
        <w:t xml:space="preserve"> </w:t>
      </w:r>
    </w:p>
    <w:p w14:paraId="0CD3562F" w14:textId="77777777" w:rsidR="00B413CC" w:rsidRDefault="00FF033E">
      <w:pPr>
        <w:pBdr>
          <w:bottom w:val="single" w:sz="4" w:space="1" w:color="B8B8B8"/>
          <w:between w:val="single" w:sz="4" w:space="1" w:color="B8B8B8"/>
        </w:pBdr>
        <w:spacing w:after="0" w:line="420" w:lineRule="exact"/>
      </w:pPr>
      <w:r>
        <w:t xml:space="preserve"> </w:t>
      </w:r>
    </w:p>
    <w:p w14:paraId="229DF00A" w14:textId="77777777" w:rsidR="00B413CC" w:rsidRDefault="00B413CC">
      <w:pPr>
        <w:spacing w:after="100" w:line="60" w:lineRule="exact"/>
      </w:pPr>
    </w:p>
    <w:p w14:paraId="200E747F" w14:textId="77777777" w:rsidR="00B413CC" w:rsidRDefault="00FF033E">
      <w:pPr>
        <w:keepNext/>
      </w:pPr>
      <w:r>
        <w:rPr>
          <w:b/>
        </w:rPr>
        <w:t>2. Plan your Facebook Live presentation. Record the proposed date, time, time zone, audience, presenter coordination, event details for Brett, and promotional budget.</w:t>
      </w:r>
    </w:p>
    <w:p w14:paraId="6597DCD7" w14:textId="77777777" w:rsidR="00B413CC" w:rsidRDefault="00FF033E">
      <w:pPr>
        <w:keepNext/>
        <w:pBdr>
          <w:bottom w:val="single" w:sz="4" w:space="1" w:color="B8B8B8"/>
          <w:between w:val="single" w:sz="4" w:space="1" w:color="B8B8B8"/>
        </w:pBdr>
        <w:spacing w:after="0" w:line="420" w:lineRule="exact"/>
      </w:pPr>
      <w:r>
        <w:t xml:space="preserve"> </w:t>
      </w:r>
    </w:p>
    <w:p w14:paraId="0E00007F" w14:textId="77777777" w:rsidR="00B413CC" w:rsidRDefault="00FF033E">
      <w:pPr>
        <w:keepNext/>
        <w:pBdr>
          <w:bottom w:val="single" w:sz="4" w:space="1" w:color="B8B8B8"/>
          <w:between w:val="single" w:sz="4" w:space="1" w:color="B8B8B8"/>
        </w:pBdr>
        <w:spacing w:after="0" w:line="420" w:lineRule="exact"/>
      </w:pPr>
      <w:r>
        <w:t xml:space="preserve"> </w:t>
      </w:r>
    </w:p>
    <w:p w14:paraId="311FBA31" w14:textId="77777777" w:rsidR="00B413CC" w:rsidRDefault="00FF033E">
      <w:pPr>
        <w:keepNext/>
        <w:pBdr>
          <w:bottom w:val="single" w:sz="4" w:space="1" w:color="B8B8B8"/>
          <w:between w:val="single" w:sz="4" w:space="1" w:color="B8B8B8"/>
        </w:pBdr>
        <w:spacing w:after="0" w:line="420" w:lineRule="exact"/>
      </w:pPr>
      <w:r>
        <w:t xml:space="preserve"> </w:t>
      </w:r>
    </w:p>
    <w:p w14:paraId="2936AA2A" w14:textId="77777777" w:rsidR="00B413CC" w:rsidRDefault="00FF033E">
      <w:pPr>
        <w:keepNext/>
        <w:pBdr>
          <w:bottom w:val="single" w:sz="4" w:space="1" w:color="B8B8B8"/>
          <w:between w:val="single" w:sz="4" w:space="1" w:color="B8B8B8"/>
        </w:pBdr>
        <w:spacing w:after="0" w:line="420" w:lineRule="exact"/>
      </w:pPr>
      <w:r>
        <w:t xml:space="preserve"> </w:t>
      </w:r>
    </w:p>
    <w:p w14:paraId="312AE839" w14:textId="77777777" w:rsidR="00B413CC" w:rsidRDefault="00FF033E">
      <w:pPr>
        <w:pBdr>
          <w:bottom w:val="single" w:sz="4" w:space="1" w:color="B8B8B8"/>
          <w:between w:val="single" w:sz="4" w:space="1" w:color="B8B8B8"/>
        </w:pBdr>
        <w:spacing w:after="0" w:line="420" w:lineRule="exact"/>
      </w:pPr>
      <w:r>
        <w:t xml:space="preserve"> </w:t>
      </w:r>
    </w:p>
    <w:p w14:paraId="561B99D0" w14:textId="77777777" w:rsidR="00B413CC" w:rsidRDefault="00B413CC">
      <w:pPr>
        <w:spacing w:after="100" w:line="60" w:lineRule="exact"/>
      </w:pPr>
    </w:p>
    <w:p w14:paraId="7BE8A8DC" w14:textId="77777777" w:rsidR="00B413CC" w:rsidRDefault="00FF033E">
      <w:pPr>
        <w:keepNext/>
      </w:pPr>
      <w:r>
        <w:rPr>
          <w:b/>
        </w:rPr>
        <w:t>3. Who will you invite personally, and which partner could host a borrower presentation? Write the next action for each.</w:t>
      </w:r>
    </w:p>
    <w:p w14:paraId="27A2FA22" w14:textId="77777777" w:rsidR="00B413CC" w:rsidRDefault="00FF033E">
      <w:pPr>
        <w:keepNext/>
        <w:pBdr>
          <w:bottom w:val="single" w:sz="4" w:space="1" w:color="B8B8B8"/>
          <w:between w:val="single" w:sz="4" w:space="1" w:color="B8B8B8"/>
        </w:pBdr>
        <w:spacing w:after="0" w:line="420" w:lineRule="exact"/>
      </w:pPr>
      <w:r>
        <w:t xml:space="preserve"> </w:t>
      </w:r>
    </w:p>
    <w:p w14:paraId="3262A7B8" w14:textId="77777777" w:rsidR="00B413CC" w:rsidRDefault="00FF033E">
      <w:pPr>
        <w:keepNext/>
        <w:pBdr>
          <w:bottom w:val="single" w:sz="4" w:space="1" w:color="B8B8B8"/>
          <w:between w:val="single" w:sz="4" w:space="1" w:color="B8B8B8"/>
        </w:pBdr>
        <w:spacing w:after="0" w:line="420" w:lineRule="exact"/>
      </w:pPr>
      <w:r>
        <w:t xml:space="preserve"> </w:t>
      </w:r>
    </w:p>
    <w:p w14:paraId="0DC90E9F" w14:textId="77777777" w:rsidR="00B413CC" w:rsidRDefault="00FF033E">
      <w:pPr>
        <w:keepNext/>
        <w:pBdr>
          <w:bottom w:val="single" w:sz="4" w:space="1" w:color="B8B8B8"/>
          <w:between w:val="single" w:sz="4" w:space="1" w:color="B8B8B8"/>
        </w:pBdr>
        <w:spacing w:after="0" w:line="420" w:lineRule="exact"/>
      </w:pPr>
      <w:r>
        <w:t xml:space="preserve"> </w:t>
      </w:r>
    </w:p>
    <w:p w14:paraId="754295E4" w14:textId="77777777" w:rsidR="00B413CC" w:rsidRDefault="00FF033E">
      <w:pPr>
        <w:keepNext/>
        <w:pBdr>
          <w:bottom w:val="single" w:sz="4" w:space="1" w:color="B8B8B8"/>
          <w:between w:val="single" w:sz="4" w:space="1" w:color="B8B8B8"/>
        </w:pBdr>
        <w:spacing w:after="0" w:line="420" w:lineRule="exact"/>
      </w:pPr>
      <w:r>
        <w:t xml:space="preserve"> </w:t>
      </w:r>
    </w:p>
    <w:p w14:paraId="167D4B82" w14:textId="77777777" w:rsidR="00B413CC" w:rsidRDefault="00FF033E">
      <w:pPr>
        <w:pBdr>
          <w:bottom w:val="single" w:sz="4" w:space="1" w:color="B8B8B8"/>
          <w:between w:val="single" w:sz="4" w:space="1" w:color="B8B8B8"/>
        </w:pBdr>
        <w:spacing w:after="0" w:line="420" w:lineRule="exact"/>
      </w:pPr>
      <w:r>
        <w:t xml:space="preserve"> </w:t>
      </w:r>
    </w:p>
    <w:p w14:paraId="5FC6817B" w14:textId="77777777" w:rsidR="00B413CC" w:rsidRDefault="00B413CC">
      <w:pPr>
        <w:spacing w:after="100" w:line="60" w:lineRule="exact"/>
      </w:pPr>
    </w:p>
    <w:p w14:paraId="5D6241EB" w14:textId="77777777" w:rsidR="00B413CC" w:rsidRDefault="00FF033E">
      <w:pPr>
        <w:pStyle w:val="Heading1"/>
        <w:pageBreakBefore/>
      </w:pPr>
      <w:r>
        <w:lastRenderedPageBreak/>
        <w:t>Chapter 3 reflection and action plan</w:t>
      </w:r>
    </w:p>
    <w:p w14:paraId="1D87C657" w14:textId="77777777" w:rsidR="00B413CC" w:rsidRDefault="00FF033E">
      <w:r>
        <w:t>Continue your answers and turn your observations into dated commitments.</w:t>
      </w:r>
    </w:p>
    <w:p w14:paraId="7CD0B5A5" w14:textId="77777777" w:rsidR="00B413CC" w:rsidRDefault="00FF033E">
      <w:pPr>
        <w:keepNext/>
      </w:pPr>
      <w:r>
        <w:rPr>
          <w:b/>
        </w:rPr>
        <w:t>4. What are your Model Match target area and agent criteria? Record your access needs, Total Expert import plan, Journey choices, and five agents for personal outreach.</w:t>
      </w:r>
    </w:p>
    <w:p w14:paraId="6DD56410" w14:textId="77777777" w:rsidR="00B413CC" w:rsidRDefault="00FF033E">
      <w:pPr>
        <w:keepNext/>
        <w:pBdr>
          <w:bottom w:val="single" w:sz="4" w:space="1" w:color="B8B8B8"/>
          <w:between w:val="single" w:sz="4" w:space="1" w:color="B8B8B8"/>
        </w:pBdr>
        <w:spacing w:after="0" w:line="420" w:lineRule="exact"/>
      </w:pPr>
      <w:r>
        <w:t xml:space="preserve"> </w:t>
      </w:r>
    </w:p>
    <w:p w14:paraId="2E6CB406" w14:textId="77777777" w:rsidR="00B413CC" w:rsidRDefault="00FF033E">
      <w:pPr>
        <w:keepNext/>
        <w:pBdr>
          <w:bottom w:val="single" w:sz="4" w:space="1" w:color="B8B8B8"/>
          <w:between w:val="single" w:sz="4" w:space="1" w:color="B8B8B8"/>
        </w:pBdr>
        <w:spacing w:after="0" w:line="420" w:lineRule="exact"/>
      </w:pPr>
      <w:r>
        <w:t xml:space="preserve"> </w:t>
      </w:r>
    </w:p>
    <w:p w14:paraId="1B43078C" w14:textId="77777777" w:rsidR="00B413CC" w:rsidRDefault="00FF033E">
      <w:pPr>
        <w:keepNext/>
        <w:pBdr>
          <w:bottom w:val="single" w:sz="4" w:space="1" w:color="B8B8B8"/>
          <w:between w:val="single" w:sz="4" w:space="1" w:color="B8B8B8"/>
        </w:pBdr>
        <w:spacing w:after="0" w:line="420" w:lineRule="exact"/>
      </w:pPr>
      <w:r>
        <w:t xml:space="preserve"> </w:t>
      </w:r>
    </w:p>
    <w:p w14:paraId="758556A1" w14:textId="77777777" w:rsidR="00B413CC" w:rsidRDefault="00FF033E">
      <w:pPr>
        <w:keepNext/>
        <w:pBdr>
          <w:bottom w:val="single" w:sz="4" w:space="1" w:color="B8B8B8"/>
          <w:between w:val="single" w:sz="4" w:space="1" w:color="B8B8B8"/>
        </w:pBdr>
        <w:spacing w:after="0" w:line="420" w:lineRule="exact"/>
      </w:pPr>
      <w:r>
        <w:t xml:space="preserve"> </w:t>
      </w:r>
    </w:p>
    <w:p w14:paraId="1759575A" w14:textId="77777777" w:rsidR="00B413CC" w:rsidRDefault="00FF033E">
      <w:pPr>
        <w:pBdr>
          <w:bottom w:val="single" w:sz="4" w:space="1" w:color="B8B8B8"/>
          <w:between w:val="single" w:sz="4" w:space="1" w:color="B8B8B8"/>
        </w:pBdr>
        <w:spacing w:after="0" w:line="420" w:lineRule="exact"/>
      </w:pPr>
      <w:r>
        <w:t xml:space="preserve"> </w:t>
      </w:r>
    </w:p>
    <w:p w14:paraId="5978CAB8" w14:textId="77777777" w:rsidR="00B413CC" w:rsidRDefault="00B413CC">
      <w:pPr>
        <w:spacing w:after="100" w:line="60" w:lineRule="exact"/>
      </w:pPr>
    </w:p>
    <w:p w14:paraId="0A05E970" w14:textId="77777777" w:rsidR="00B413CC" w:rsidRDefault="00FF033E">
      <w:pPr>
        <w:keepNext/>
      </w:pPr>
      <w:r>
        <w:rPr>
          <w:b/>
        </w:rPr>
        <w:t>5. Which three open houses will you visit? Record the agents, locations, visit times, materials needed, and planned follow-up.</w:t>
      </w:r>
    </w:p>
    <w:p w14:paraId="1FD91314" w14:textId="77777777" w:rsidR="00B413CC" w:rsidRDefault="00FF033E">
      <w:pPr>
        <w:keepNext/>
        <w:pBdr>
          <w:bottom w:val="single" w:sz="4" w:space="1" w:color="B8B8B8"/>
          <w:between w:val="single" w:sz="4" w:space="1" w:color="B8B8B8"/>
        </w:pBdr>
        <w:spacing w:after="0" w:line="420" w:lineRule="exact"/>
      </w:pPr>
      <w:r>
        <w:t xml:space="preserve"> </w:t>
      </w:r>
    </w:p>
    <w:p w14:paraId="65BDB23E" w14:textId="77777777" w:rsidR="00B413CC" w:rsidRDefault="00FF033E">
      <w:pPr>
        <w:keepNext/>
        <w:pBdr>
          <w:bottom w:val="single" w:sz="4" w:space="1" w:color="B8B8B8"/>
          <w:between w:val="single" w:sz="4" w:space="1" w:color="B8B8B8"/>
        </w:pBdr>
        <w:spacing w:after="0" w:line="420" w:lineRule="exact"/>
      </w:pPr>
      <w:r>
        <w:t xml:space="preserve"> </w:t>
      </w:r>
    </w:p>
    <w:p w14:paraId="396BD568" w14:textId="77777777" w:rsidR="00B413CC" w:rsidRDefault="00FF033E">
      <w:pPr>
        <w:keepNext/>
        <w:pBdr>
          <w:bottom w:val="single" w:sz="4" w:space="1" w:color="B8B8B8"/>
          <w:between w:val="single" w:sz="4" w:space="1" w:color="B8B8B8"/>
        </w:pBdr>
        <w:spacing w:after="0" w:line="420" w:lineRule="exact"/>
      </w:pPr>
      <w:r>
        <w:t xml:space="preserve"> </w:t>
      </w:r>
    </w:p>
    <w:p w14:paraId="78E6CB4C" w14:textId="77777777" w:rsidR="00B413CC" w:rsidRDefault="00FF033E">
      <w:pPr>
        <w:keepNext/>
        <w:pBdr>
          <w:bottom w:val="single" w:sz="4" w:space="1" w:color="B8B8B8"/>
          <w:between w:val="single" w:sz="4" w:space="1" w:color="B8B8B8"/>
        </w:pBdr>
        <w:spacing w:after="0" w:line="420" w:lineRule="exact"/>
      </w:pPr>
      <w:r>
        <w:t xml:space="preserve"> </w:t>
      </w:r>
    </w:p>
    <w:p w14:paraId="49121E9E" w14:textId="77777777" w:rsidR="00B413CC" w:rsidRDefault="00FF033E">
      <w:pPr>
        <w:pBdr>
          <w:bottom w:val="single" w:sz="4" w:space="1" w:color="B8B8B8"/>
          <w:between w:val="single" w:sz="4" w:space="1" w:color="B8B8B8"/>
        </w:pBdr>
        <w:spacing w:after="0" w:line="420" w:lineRule="exact"/>
      </w:pPr>
      <w:r>
        <w:t xml:space="preserve"> </w:t>
      </w:r>
    </w:p>
    <w:p w14:paraId="572D5E8D" w14:textId="77777777" w:rsidR="00B413CC" w:rsidRDefault="00B413CC">
      <w:pPr>
        <w:spacing w:after="100" w:line="60" w:lineRule="exact"/>
      </w:pPr>
    </w:p>
    <w:p w14:paraId="0291282F" w14:textId="77777777" w:rsidR="00B413CC" w:rsidRDefault="00FF033E">
      <w:pPr>
        <w:keepNext/>
      </w:pPr>
      <w:r>
        <w:rPr>
          <w:b/>
        </w:rPr>
        <w:t>6. Which brokerage introduction and community meetings will you pursue? Review your week and identify the commitments that belong on next week’s calendar.</w:t>
      </w:r>
    </w:p>
    <w:p w14:paraId="15BF4834" w14:textId="77777777" w:rsidR="00B413CC" w:rsidRDefault="00FF033E">
      <w:pPr>
        <w:keepNext/>
        <w:pBdr>
          <w:bottom w:val="single" w:sz="4" w:space="1" w:color="B8B8B8"/>
          <w:between w:val="single" w:sz="4" w:space="1" w:color="B8B8B8"/>
        </w:pBdr>
        <w:spacing w:after="0" w:line="420" w:lineRule="exact"/>
      </w:pPr>
      <w:r>
        <w:t xml:space="preserve"> </w:t>
      </w:r>
    </w:p>
    <w:p w14:paraId="66419E0D" w14:textId="77777777" w:rsidR="00B413CC" w:rsidRDefault="00FF033E">
      <w:pPr>
        <w:keepNext/>
        <w:pBdr>
          <w:bottom w:val="single" w:sz="4" w:space="1" w:color="B8B8B8"/>
          <w:between w:val="single" w:sz="4" w:space="1" w:color="B8B8B8"/>
        </w:pBdr>
        <w:spacing w:after="0" w:line="420" w:lineRule="exact"/>
      </w:pPr>
      <w:r>
        <w:t xml:space="preserve"> </w:t>
      </w:r>
    </w:p>
    <w:p w14:paraId="7E593B2D" w14:textId="77777777" w:rsidR="00B413CC" w:rsidRDefault="00FF033E">
      <w:pPr>
        <w:keepNext/>
        <w:pBdr>
          <w:bottom w:val="single" w:sz="4" w:space="1" w:color="B8B8B8"/>
          <w:between w:val="single" w:sz="4" w:space="1" w:color="B8B8B8"/>
        </w:pBdr>
        <w:spacing w:after="0" w:line="420" w:lineRule="exact"/>
      </w:pPr>
      <w:r>
        <w:t xml:space="preserve"> </w:t>
      </w:r>
    </w:p>
    <w:p w14:paraId="4040211D" w14:textId="77777777" w:rsidR="00B413CC" w:rsidRDefault="00FF033E">
      <w:pPr>
        <w:keepNext/>
        <w:pBdr>
          <w:bottom w:val="single" w:sz="4" w:space="1" w:color="B8B8B8"/>
          <w:between w:val="single" w:sz="4" w:space="1" w:color="B8B8B8"/>
        </w:pBdr>
        <w:spacing w:after="0" w:line="420" w:lineRule="exact"/>
      </w:pPr>
      <w:r>
        <w:t xml:space="preserve"> </w:t>
      </w:r>
    </w:p>
    <w:p w14:paraId="7743216F" w14:textId="77777777" w:rsidR="00B413CC" w:rsidRDefault="00FF033E">
      <w:pPr>
        <w:pBdr>
          <w:bottom w:val="single" w:sz="4" w:space="1" w:color="B8B8B8"/>
          <w:between w:val="single" w:sz="4" w:space="1" w:color="B8B8B8"/>
        </w:pBdr>
        <w:spacing w:after="0" w:line="420" w:lineRule="exact"/>
      </w:pPr>
      <w:r>
        <w:t xml:space="preserve"> </w:t>
      </w:r>
    </w:p>
    <w:p w14:paraId="65669F99" w14:textId="77777777" w:rsidR="00B413CC" w:rsidRDefault="00B413CC">
      <w:pPr>
        <w:spacing w:after="100" w:line="60" w:lineRule="exact"/>
      </w:pPr>
    </w:p>
    <w:p w14:paraId="2D05AF96" w14:textId="77777777" w:rsidR="00B413CC" w:rsidRDefault="00FF033E">
      <w:pPr>
        <w:pStyle w:val="Heading1"/>
        <w:pageBreakBefore/>
      </w:pPr>
      <w:r>
        <w:lastRenderedPageBreak/>
        <w:t>Chapter 4</w:t>
      </w:r>
    </w:p>
    <w:p w14:paraId="4E2DE2C3" w14:textId="77777777" w:rsidR="00B413CC" w:rsidRDefault="00FF033E">
      <w:pPr>
        <w:pStyle w:val="Heading2"/>
      </w:pPr>
      <w:r>
        <w:t>Serve your community and reach more veterans</w:t>
      </w:r>
    </w:p>
    <w:p w14:paraId="51612170" w14:textId="77777777" w:rsidR="00B413CC" w:rsidRDefault="00FF033E">
      <w:r>
        <w:t>Week 4 assignments</w:t>
      </w:r>
    </w:p>
    <w:p w14:paraId="164CB449" w14:textId="77777777" w:rsidR="00B413CC" w:rsidRDefault="00FF033E">
      <w:pPr>
        <w:spacing w:after="240"/>
        <w:jc w:val="center"/>
      </w:pPr>
      <w:r>
        <w:rPr>
          <w:noProof/>
        </w:rPr>
        <w:drawing>
          <wp:inline distT="0" distB="0" distL="0" distR="0" wp14:anchorId="32112CA6" wp14:editId="57EAB492">
            <wp:extent cx="5760720" cy="3840480"/>
            <wp:effectExtent l="0" t="0" r="0" b="0"/>
            <wp:docPr id="5" name="Picture 5" descr="Captain Gratitude volunteers at a food distribution event for veter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ec-c3030190-7e2f-4ed6-966e-8475ce250617.png"/>
                    <pic:cNvPicPr/>
                  </pic:nvPicPr>
                  <pic:blipFill>
                    <a:blip r:embed="rId12"/>
                    <a:stretch>
                      <a:fillRect/>
                    </a:stretch>
                  </pic:blipFill>
                  <pic:spPr>
                    <a:xfrm>
                      <a:off x="0" y="0"/>
                      <a:ext cx="5760720" cy="3840480"/>
                    </a:xfrm>
                    <a:prstGeom prst="rect">
                      <a:avLst/>
                    </a:prstGeom>
                  </pic:spPr>
                </pic:pic>
              </a:graphicData>
            </a:graphic>
          </wp:inline>
        </w:drawing>
      </w:r>
    </w:p>
    <w:p w14:paraId="17AD0BE5" w14:textId="77777777" w:rsidR="00B413CC" w:rsidRDefault="00FF033E">
      <w:r>
        <w:t>Establish relationships with organizations serving veterans, commit time to service, and launch targeted outreach. Continue the partner outreach, presentations, borrower assistance, and follow-up established earlier.</w:t>
      </w:r>
    </w:p>
    <w:p w14:paraId="64AE0C95" w14:textId="77777777" w:rsidR="00B413CC" w:rsidRDefault="00FF033E">
      <w:pPr>
        <w:pStyle w:val="Heading2"/>
      </w:pPr>
      <w:r>
        <w:t>Day Sixteen connect with college veteran services</w:t>
      </w:r>
    </w:p>
    <w:p w14:paraId="04259968" w14:textId="77777777" w:rsidR="00B413CC" w:rsidRDefault="00FF033E">
      <w:r>
        <w:t>Research local colleges and universities. Identify their Veteran Resource Center director or the person responsible for veteran student services.</w:t>
      </w:r>
    </w:p>
    <w:p w14:paraId="317AE620" w14:textId="77777777" w:rsidR="00B413CC" w:rsidRDefault="00FF033E">
      <w:r>
        <w:t>Request an appointment to introduce Operation T.A.G., learn about student needs, and discuss resources or service opportunities. Offer the book, educational presentations with Brett and Scott, and support for campus veteran activities.</w:t>
      </w:r>
    </w:p>
    <w:p w14:paraId="52DB2E12" w14:textId="77777777" w:rsidR="00B413CC" w:rsidRDefault="00FF033E">
      <w:r>
        <w:rPr>
          <w:b/>
        </w:rPr>
        <w:t>Today’s actions</w:t>
      </w:r>
    </w:p>
    <w:p w14:paraId="3D833737" w14:textId="77777777" w:rsidR="00B413CC" w:rsidRDefault="00FF033E">
      <w:pPr>
        <w:pStyle w:val="ListBullet"/>
        <w:keepNext/>
      </w:pPr>
      <w:r>
        <w:t>Identify three colleges and their veteran-services contacts.</w:t>
      </w:r>
    </w:p>
    <w:p w14:paraId="6DEA082D" w14:textId="77777777" w:rsidR="00B413CC" w:rsidRDefault="00FF033E">
      <w:pPr>
        <w:pStyle w:val="ListBullet"/>
        <w:keepNext/>
      </w:pPr>
      <w:r>
        <w:t>Request introductory appointments.</w:t>
      </w:r>
    </w:p>
    <w:p w14:paraId="4648A653" w14:textId="77777777" w:rsidR="00B413CC" w:rsidRDefault="00FF033E">
      <w:pPr>
        <w:pStyle w:val="ListBullet"/>
      </w:pPr>
      <w:r>
        <w:t>Record responses and follow-up dates.</w:t>
      </w:r>
    </w:p>
    <w:p w14:paraId="6C21A148" w14:textId="77777777" w:rsidR="00B413CC" w:rsidRDefault="00FF033E">
      <w:pPr>
        <w:pStyle w:val="Heading2"/>
      </w:pPr>
      <w:r>
        <w:lastRenderedPageBreak/>
        <w:t>Day Seventeen meet organizations serving veterans</w:t>
      </w:r>
    </w:p>
    <w:p w14:paraId="61352CE8" w14:textId="77777777" w:rsidR="00B413CC" w:rsidRDefault="00FF033E">
      <w:r>
        <w:t>Identify nearby VA facilities, Vet Centers, support organizations, food distribution programs, and senior living communities with veteran residents.</w:t>
      </w:r>
    </w:p>
    <w:p w14:paraId="5008B3E5" w14:textId="77777777" w:rsidR="00B413CC" w:rsidRDefault="00FF033E">
      <w:r>
        <w:t>Contact directors, community outreach staff, or volunteer coordinators. Ask about the veterans they serve, volunteer needs, useful educational resources, and the process for participating.</w:t>
      </w:r>
    </w:p>
    <w:p w14:paraId="78EA3C71" w14:textId="77777777" w:rsidR="00B413CC" w:rsidRDefault="00FF033E">
      <w:r>
        <w:rPr>
          <w:b/>
        </w:rPr>
        <w:t>Today’s actions</w:t>
      </w:r>
    </w:p>
    <w:p w14:paraId="4D1DBC9A" w14:textId="77777777" w:rsidR="00B413CC" w:rsidRDefault="00FF033E">
      <w:pPr>
        <w:pStyle w:val="ListBullet"/>
        <w:keepNext/>
      </w:pPr>
      <w:r>
        <w:t>Create a local organization list.</w:t>
      </w:r>
    </w:p>
    <w:p w14:paraId="08D93C09" w14:textId="77777777" w:rsidR="00B413CC" w:rsidRDefault="00FF033E">
      <w:pPr>
        <w:pStyle w:val="ListBullet"/>
        <w:keepNext/>
      </w:pPr>
      <w:r>
        <w:t>Contact at least one VA facility or Vet Center and two additional organizations.</w:t>
      </w:r>
    </w:p>
    <w:p w14:paraId="10E0E1D1" w14:textId="77777777" w:rsidR="00B413CC" w:rsidRDefault="00FF033E">
      <w:pPr>
        <w:pStyle w:val="ListBullet"/>
      </w:pPr>
      <w:r>
        <w:t>Request meetings and volunteer information.</w:t>
      </w:r>
    </w:p>
    <w:p w14:paraId="1E43B96A" w14:textId="77777777" w:rsidR="00B413CC" w:rsidRDefault="00FF033E">
      <w:pPr>
        <w:pStyle w:val="Heading2"/>
      </w:pPr>
      <w:r>
        <w:t>Day Eighteen put gratitude into action</w:t>
      </w:r>
    </w:p>
    <w:p w14:paraId="272CCA9C" w14:textId="77777777" w:rsidR="00B413CC" w:rsidRDefault="00FF033E">
      <w:r>
        <w:t>Choose a volunteer opportunity and make a commitment. You might distribute food, support a veteran event, participate in an organized hospital visitation program, or spend time with veterans in senior living communities.</w:t>
      </w:r>
    </w:p>
    <w:p w14:paraId="7C6597DD" w14:textId="77777777" w:rsidR="00B413CC" w:rsidRDefault="00FF033E">
      <w:r>
        <w:t>Listening to stories and offering encouragement can be deeply meaningful, especially for veterans with few visitors. Coordinate through staff and complete volunteer requirements.</w:t>
      </w:r>
    </w:p>
    <w:p w14:paraId="607FE747" w14:textId="77777777" w:rsidR="00B413CC" w:rsidRDefault="00FF033E">
      <w:r>
        <w:rPr>
          <w:b/>
        </w:rPr>
        <w:t>Volunteer to serve. Your time and attention should never depend on someone’s interest in a mortgage.</w:t>
      </w:r>
    </w:p>
    <w:p w14:paraId="25D88183" w14:textId="77777777" w:rsidR="00B413CC" w:rsidRDefault="00FF033E">
      <w:r>
        <w:rPr>
          <w:b/>
        </w:rPr>
        <w:t>Today’s actions</w:t>
      </w:r>
    </w:p>
    <w:p w14:paraId="7DED3595" w14:textId="77777777" w:rsidR="00B413CC" w:rsidRDefault="00FF033E">
      <w:pPr>
        <w:pStyle w:val="ListBullet"/>
        <w:keepNext/>
      </w:pPr>
      <w:r>
        <w:t>Select an opportunity and schedule your first activity.</w:t>
      </w:r>
    </w:p>
    <w:p w14:paraId="102DA1C6" w14:textId="77777777" w:rsidR="00B413CC" w:rsidRDefault="00FF033E">
      <w:pPr>
        <w:pStyle w:val="ListBullet"/>
        <w:keepNext/>
      </w:pPr>
      <w:r>
        <w:t>Complete registration or orientation.</w:t>
      </w:r>
    </w:p>
    <w:p w14:paraId="41A3DA28" w14:textId="77777777" w:rsidR="00B413CC" w:rsidRDefault="00FF033E">
      <w:pPr>
        <w:pStyle w:val="ListBullet"/>
      </w:pPr>
      <w:r>
        <w:t>Explore a recurring commitment you can maintain.</w:t>
      </w:r>
    </w:p>
    <w:p w14:paraId="45F51755" w14:textId="77777777" w:rsidR="00B413CC" w:rsidRDefault="00FF033E">
      <w:pPr>
        <w:pStyle w:val="Heading2"/>
      </w:pPr>
      <w:r>
        <w:t>Day Nineteen build a targeted veteran outreach campaign</w:t>
      </w:r>
    </w:p>
    <w:p w14:paraId="668CF9CF" w14:textId="77777777" w:rsidR="00B413CC" w:rsidRDefault="00FF033E">
      <w:r>
        <w:t>Use Model Match to research available records of VA loans originated in your area. Ask your Branch Manager for assistance if needed.</w:t>
      </w:r>
    </w:p>
    <w:p w14:paraId="4958638C" w14:textId="77777777" w:rsidR="00B413CC" w:rsidRDefault="00FF033E">
      <w:r>
        <w:t>There is a cost per lead. Review available information and total expense before purchasing. Start with a manageable list you can afford to contact and follow up with personally.</w:t>
      </w:r>
    </w:p>
    <w:p w14:paraId="5EEFDA88" w14:textId="77777777" w:rsidR="00B413CC" w:rsidRDefault="00FF033E">
      <w:r>
        <w:t>Prepare an introduction letter covering Operation T.A.G., your Ambassador and PRMG lending roles, Hometown Hero Credit, the free book, and your contact information. Use the appropriate PRMG approval process.</w:t>
      </w:r>
    </w:p>
    <w:p w14:paraId="329F8A18" w14:textId="77777777" w:rsidR="00B413CC" w:rsidRDefault="00FF033E">
      <w:r>
        <w:t>Keep the letter useful and respectful. An existing VA loan does not mean the homeowner needs a new mortgage.</w:t>
      </w:r>
    </w:p>
    <w:p w14:paraId="2D8189C5" w14:textId="77777777" w:rsidR="00B413CC" w:rsidRDefault="00FF033E">
      <w:r>
        <w:rPr>
          <w:b/>
        </w:rPr>
        <w:t>Today’s actions</w:t>
      </w:r>
    </w:p>
    <w:p w14:paraId="5D8F163E" w14:textId="77777777" w:rsidR="00B413CC" w:rsidRDefault="00FF033E">
      <w:pPr>
        <w:pStyle w:val="ListBullet"/>
        <w:keepNext/>
      </w:pPr>
      <w:r>
        <w:t>Research records and costs, establish a budget, and select your mailing group.</w:t>
      </w:r>
    </w:p>
    <w:p w14:paraId="555533E5" w14:textId="77777777" w:rsidR="00B413CC" w:rsidRDefault="00FF033E">
      <w:pPr>
        <w:pStyle w:val="ListBullet"/>
      </w:pPr>
      <w:r>
        <w:t>Prepare and submit the letter for approval.</w:t>
      </w:r>
    </w:p>
    <w:p w14:paraId="40B4BD32" w14:textId="77777777" w:rsidR="00B413CC" w:rsidRDefault="00FF033E">
      <w:pPr>
        <w:pStyle w:val="Heading2"/>
      </w:pPr>
      <w:r>
        <w:t>Day Twenty send letters and schedule calls</w:t>
      </w:r>
    </w:p>
    <w:p w14:paraId="70CAFB4E" w14:textId="77777777" w:rsidR="00B413CC" w:rsidRDefault="00FF033E">
      <w:r>
        <w:t>Once approved, send your first mailing. Reserve calling time after allowing for delivery. Follow PRMG outreach procedures, including applicable contact-permission and do-not-call screening.</w:t>
      </w:r>
    </w:p>
    <w:p w14:paraId="3617DEDD" w14:textId="77777777" w:rsidR="00B413CC" w:rsidRDefault="00FF033E">
      <w:r>
        <w:lastRenderedPageBreak/>
        <w:t>Ask whether the information arrived, introduce the mission, and offer to answer questions. Listen and respect contact preferences.</w:t>
      </w:r>
    </w:p>
    <w:p w14:paraId="4CCDA41E" w14:textId="77777777" w:rsidR="00B413CC" w:rsidRDefault="00FF033E">
      <w:r>
        <w:t>Track mailing dates, calls, conversations, resource requests, financing interest, next steps, and campaign expenses.</w:t>
      </w:r>
    </w:p>
    <w:p w14:paraId="081DF8F4" w14:textId="77777777" w:rsidR="00B413CC" w:rsidRDefault="00FF033E">
      <w:r>
        <w:rPr>
          <w:b/>
        </w:rPr>
        <w:t>Today’s actions</w:t>
      </w:r>
    </w:p>
    <w:p w14:paraId="00E46B42" w14:textId="77777777" w:rsidR="00B413CC" w:rsidRDefault="00FF033E">
      <w:pPr>
        <w:pStyle w:val="ListBullet"/>
        <w:keepNext/>
      </w:pPr>
      <w:r>
        <w:t>Send approved letters and schedule calling blocks.</w:t>
      </w:r>
    </w:p>
    <w:p w14:paraId="55F36272" w14:textId="77777777" w:rsidR="00B413CC" w:rsidRDefault="00FF033E">
      <w:pPr>
        <w:pStyle w:val="ListBullet"/>
      </w:pPr>
      <w:r>
        <w:t>Set up tracking and record expenses.</w:t>
      </w:r>
    </w:p>
    <w:p w14:paraId="75149457" w14:textId="77777777" w:rsidR="00B413CC" w:rsidRDefault="00FF033E">
      <w:pPr>
        <w:pStyle w:val="Heading2"/>
      </w:pPr>
      <w:r>
        <w:t>Days Twenty One through Thirty complete your commitments</w:t>
      </w:r>
    </w:p>
    <w:p w14:paraId="318BCC9C" w14:textId="77777777" w:rsidR="00B413CC" w:rsidRDefault="00FF033E">
      <w:r>
        <w:t>Attend college and organization appointments. Participate in your volunteer activity. Follow up on letters and continue supporting existing partners and families.</w:t>
      </w:r>
    </w:p>
    <w:p w14:paraId="5B355204" w14:textId="77777777" w:rsidR="00B413CC" w:rsidRDefault="00FF033E">
      <w:r>
        <w:t>Deliver any scheduled presentation, share the replay, and follow up with attendees. Continue your established outreach routine. Agree on a next step and date for each new relationship.</w:t>
      </w:r>
    </w:p>
    <w:p w14:paraId="27983906" w14:textId="77777777" w:rsidR="00B413CC" w:rsidRDefault="00FF033E">
      <w:r>
        <w:t>Before Day Thirty, prepare a launch summary and schedule a review with Brett and Scott.</w:t>
      </w:r>
    </w:p>
    <w:p w14:paraId="15D05F4B" w14:textId="77777777" w:rsidR="00B413CC" w:rsidRDefault="00FF033E">
      <w:pPr>
        <w:pStyle w:val="Heading2"/>
      </w:pPr>
      <w:r>
        <w:t>Your thirty day launch review</w:t>
      </w:r>
    </w:p>
    <w:p w14:paraId="75E477FD" w14:textId="77777777" w:rsidR="00B413CC" w:rsidRDefault="00FF033E">
      <w:r>
        <w:t>Bring activity and results for each area:</w:t>
      </w:r>
    </w:p>
    <w:p w14:paraId="58DC2A82" w14:textId="77777777" w:rsidR="00B413CC" w:rsidRDefault="00FF033E">
      <w:pPr>
        <w:pStyle w:val="ListBullet"/>
        <w:keepNext/>
      </w:pPr>
      <w:r>
        <w:t>Real estate partnerships: contacts, active partners, and resources in use.</w:t>
      </w:r>
    </w:p>
    <w:p w14:paraId="115791F9" w14:textId="77777777" w:rsidR="00B413CC" w:rsidRDefault="00FF033E">
      <w:pPr>
        <w:pStyle w:val="ListBullet"/>
        <w:keepNext/>
      </w:pPr>
      <w:r>
        <w:t>Presentations: events, attendance, questions, and resulting conversations.</w:t>
      </w:r>
    </w:p>
    <w:p w14:paraId="6787C1A4" w14:textId="77777777" w:rsidR="00B413CC" w:rsidRDefault="00FF033E">
      <w:pPr>
        <w:pStyle w:val="ListBullet"/>
        <w:keepNext/>
      </w:pPr>
      <w:r>
        <w:t>Borrower assistance: inquiries, AFS introductions, and current status.</w:t>
      </w:r>
    </w:p>
    <w:p w14:paraId="5E1C95A8" w14:textId="77777777" w:rsidR="00B413CC" w:rsidRDefault="00FF033E">
      <w:pPr>
        <w:pStyle w:val="ListBullet"/>
        <w:keepNext/>
      </w:pPr>
      <w:r>
        <w:t>Colleges: contacts, appointments, and opportunities.</w:t>
      </w:r>
    </w:p>
    <w:p w14:paraId="09A62926" w14:textId="77777777" w:rsidR="00B413CC" w:rsidRDefault="00FF033E">
      <w:pPr>
        <w:pStyle w:val="ListBullet"/>
        <w:keepNext/>
      </w:pPr>
      <w:r>
        <w:t>Veteran organizations: meetings, needs, and next steps.</w:t>
      </w:r>
    </w:p>
    <w:p w14:paraId="4685457C" w14:textId="77777777" w:rsidR="00B413CC" w:rsidRDefault="00FF033E">
      <w:pPr>
        <w:pStyle w:val="ListBullet"/>
        <w:keepNext/>
      </w:pPr>
      <w:r>
        <w:t>Community service: activities completed and future commitments.</w:t>
      </w:r>
    </w:p>
    <w:p w14:paraId="01C7861C" w14:textId="77777777" w:rsidR="00B413CC" w:rsidRDefault="00FF033E">
      <w:pPr>
        <w:pStyle w:val="ListBullet"/>
        <w:keepNext/>
      </w:pPr>
      <w:r>
        <w:t>Targeted outreach: costs, letters, calls, and responses.</w:t>
      </w:r>
    </w:p>
    <w:p w14:paraId="5E708E67" w14:textId="77777777" w:rsidR="00B413CC" w:rsidRDefault="00FF033E">
      <w:pPr>
        <w:pStyle w:val="ListBullet"/>
      </w:pPr>
      <w:r>
        <w:t>Next month: three priorities, scheduled activities, and support needed.</w:t>
      </w:r>
    </w:p>
    <w:p w14:paraId="1F13E209" w14:textId="77777777" w:rsidR="00B413CC" w:rsidRDefault="00FF033E">
      <w:r>
        <w:t>Evaluate both the business you are developing and the service you are providing. Establish recurring calendar blocks for outreach, follow-up, AFS coordination, social activity, service, and presentations.</w:t>
      </w:r>
    </w:p>
    <w:p w14:paraId="58D32ADD" w14:textId="77777777" w:rsidR="00B413CC" w:rsidRDefault="00FF033E">
      <w:pPr>
        <w:pStyle w:val="Heading2"/>
      </w:pPr>
      <w:r>
        <w:t>End of launch checklist</w:t>
      </w:r>
    </w:p>
    <w:p w14:paraId="382057F2" w14:textId="77777777" w:rsidR="00B413CC" w:rsidRDefault="00FF033E">
      <w:pPr>
        <w:pStyle w:val="ListBullet"/>
        <w:keepNext/>
      </w:pPr>
      <w:r>
        <w:t>Identify college veteran-services leaders and request appointments.</w:t>
      </w:r>
    </w:p>
    <w:p w14:paraId="4BDABBD3" w14:textId="77777777" w:rsidR="00B413CC" w:rsidRDefault="00FF033E">
      <w:pPr>
        <w:pStyle w:val="ListBullet"/>
        <w:keepNext/>
      </w:pPr>
      <w:r>
        <w:t>Contact VA facilities and veteran support organizations.</w:t>
      </w:r>
    </w:p>
    <w:p w14:paraId="2164707C" w14:textId="77777777" w:rsidR="00B413CC" w:rsidRDefault="00FF033E">
      <w:pPr>
        <w:pStyle w:val="ListBullet"/>
        <w:keepNext/>
      </w:pPr>
      <w:r>
        <w:t>Schedule or complete a volunteer activity.</w:t>
      </w:r>
    </w:p>
    <w:p w14:paraId="253C0EEE" w14:textId="77777777" w:rsidR="00B413CC" w:rsidRDefault="00FF033E">
      <w:pPr>
        <w:pStyle w:val="ListBullet"/>
        <w:keepNext/>
      </w:pPr>
      <w:r>
        <w:t>Review lead costs, prepare an approved letter, and send the initial mailing.</w:t>
      </w:r>
    </w:p>
    <w:p w14:paraId="0C1577B0" w14:textId="77777777" w:rsidR="00B413CC" w:rsidRDefault="00FF033E">
      <w:pPr>
        <w:pStyle w:val="ListBullet"/>
        <w:keepNext/>
      </w:pPr>
      <w:r>
        <w:t>Schedule follow-up calls and record activity and spending.</w:t>
      </w:r>
    </w:p>
    <w:p w14:paraId="2E9D4965" w14:textId="77777777" w:rsidR="00B413CC" w:rsidRDefault="00FF033E">
      <w:pPr>
        <w:pStyle w:val="ListBullet"/>
        <w:keepNext/>
      </w:pPr>
      <w:r>
        <w:t>Complete outstanding commitments from earlier weeks.</w:t>
      </w:r>
    </w:p>
    <w:p w14:paraId="631572D8" w14:textId="77777777" w:rsidR="00B413CC" w:rsidRDefault="00FF033E">
      <w:pPr>
        <w:pStyle w:val="ListBullet"/>
        <w:keepNext/>
      </w:pPr>
      <w:r>
        <w:t>Prepare your summary for Brett and Scott.</w:t>
      </w:r>
    </w:p>
    <w:p w14:paraId="48E3A96D" w14:textId="77777777" w:rsidR="00B413CC" w:rsidRDefault="00FF033E">
      <w:pPr>
        <w:pStyle w:val="ListBullet"/>
      </w:pPr>
      <w:r>
        <w:t>Establish the next 30-day priorities and calendar.</w:t>
      </w:r>
    </w:p>
    <w:p w14:paraId="60E79615" w14:textId="77777777" w:rsidR="00B413CC" w:rsidRDefault="00FF033E">
      <w:pPr>
        <w:pStyle w:val="Heading1"/>
        <w:pageBreakBefore/>
      </w:pPr>
      <w:r>
        <w:lastRenderedPageBreak/>
        <w:t>Chapter 4 reflection and action plan</w:t>
      </w:r>
    </w:p>
    <w:p w14:paraId="2F759B84" w14:textId="77777777" w:rsidR="00B413CC" w:rsidRDefault="00FF033E">
      <w:r>
        <w:t>Write your answers below. Use these pages to prepare for your review with Brett and Scott.</w:t>
      </w:r>
    </w:p>
    <w:p w14:paraId="4DDBE268" w14:textId="77777777" w:rsidR="00B413CC" w:rsidRDefault="00FF033E">
      <w:pPr>
        <w:keepNext/>
      </w:pPr>
      <w:r>
        <w:rPr>
          <w:b/>
        </w:rPr>
        <w:t>1. Identify three colleges and their veteran services contacts. What will you ask in your introductory appointments, and when will you reach out?</w:t>
      </w:r>
    </w:p>
    <w:p w14:paraId="07898641" w14:textId="77777777" w:rsidR="00B413CC" w:rsidRDefault="00FF033E">
      <w:pPr>
        <w:keepNext/>
        <w:pBdr>
          <w:bottom w:val="single" w:sz="4" w:space="1" w:color="B8B8B8"/>
          <w:between w:val="single" w:sz="4" w:space="1" w:color="B8B8B8"/>
        </w:pBdr>
        <w:spacing w:after="0" w:line="420" w:lineRule="exact"/>
      </w:pPr>
      <w:r>
        <w:t xml:space="preserve"> </w:t>
      </w:r>
    </w:p>
    <w:p w14:paraId="41F01041" w14:textId="77777777" w:rsidR="00B413CC" w:rsidRDefault="00FF033E">
      <w:pPr>
        <w:keepNext/>
        <w:pBdr>
          <w:bottom w:val="single" w:sz="4" w:space="1" w:color="B8B8B8"/>
          <w:between w:val="single" w:sz="4" w:space="1" w:color="B8B8B8"/>
        </w:pBdr>
        <w:spacing w:after="0" w:line="420" w:lineRule="exact"/>
      </w:pPr>
      <w:r>
        <w:t xml:space="preserve"> </w:t>
      </w:r>
    </w:p>
    <w:p w14:paraId="31AC60A3" w14:textId="77777777" w:rsidR="00B413CC" w:rsidRDefault="00FF033E">
      <w:pPr>
        <w:keepNext/>
        <w:pBdr>
          <w:bottom w:val="single" w:sz="4" w:space="1" w:color="B8B8B8"/>
          <w:between w:val="single" w:sz="4" w:space="1" w:color="B8B8B8"/>
        </w:pBdr>
        <w:spacing w:after="0" w:line="420" w:lineRule="exact"/>
      </w:pPr>
      <w:r>
        <w:t xml:space="preserve"> </w:t>
      </w:r>
    </w:p>
    <w:p w14:paraId="3D040A95" w14:textId="77777777" w:rsidR="00B413CC" w:rsidRDefault="00FF033E">
      <w:pPr>
        <w:keepNext/>
        <w:pBdr>
          <w:bottom w:val="single" w:sz="4" w:space="1" w:color="B8B8B8"/>
          <w:between w:val="single" w:sz="4" w:space="1" w:color="B8B8B8"/>
        </w:pBdr>
        <w:spacing w:after="0" w:line="420" w:lineRule="exact"/>
      </w:pPr>
      <w:r>
        <w:t xml:space="preserve"> </w:t>
      </w:r>
    </w:p>
    <w:p w14:paraId="5F16C6E6" w14:textId="77777777" w:rsidR="00B413CC" w:rsidRDefault="00FF033E">
      <w:pPr>
        <w:pBdr>
          <w:bottom w:val="single" w:sz="4" w:space="1" w:color="B8B8B8"/>
          <w:between w:val="single" w:sz="4" w:space="1" w:color="B8B8B8"/>
        </w:pBdr>
        <w:spacing w:after="0" w:line="420" w:lineRule="exact"/>
      </w:pPr>
      <w:r>
        <w:t xml:space="preserve"> </w:t>
      </w:r>
    </w:p>
    <w:p w14:paraId="07D95E6B" w14:textId="77777777" w:rsidR="00B413CC" w:rsidRDefault="00B413CC">
      <w:pPr>
        <w:spacing w:after="100" w:line="60" w:lineRule="exact"/>
      </w:pPr>
    </w:p>
    <w:p w14:paraId="3907E1D3" w14:textId="77777777" w:rsidR="00B413CC" w:rsidRDefault="00FF033E">
      <w:pPr>
        <w:keepNext/>
      </w:pPr>
      <w:r>
        <w:rPr>
          <w:b/>
        </w:rPr>
        <w:t>2. Which VA facility or Vet Center and two additional veteran serving organizations will you contact? Record names, contact details, and appointment requests.</w:t>
      </w:r>
    </w:p>
    <w:p w14:paraId="7E6F22E8" w14:textId="77777777" w:rsidR="00B413CC" w:rsidRDefault="00FF033E">
      <w:pPr>
        <w:keepNext/>
        <w:pBdr>
          <w:bottom w:val="single" w:sz="4" w:space="1" w:color="B8B8B8"/>
          <w:between w:val="single" w:sz="4" w:space="1" w:color="B8B8B8"/>
        </w:pBdr>
        <w:spacing w:after="0" w:line="420" w:lineRule="exact"/>
      </w:pPr>
      <w:r>
        <w:t xml:space="preserve"> </w:t>
      </w:r>
    </w:p>
    <w:p w14:paraId="089B1486" w14:textId="77777777" w:rsidR="00B413CC" w:rsidRDefault="00FF033E">
      <w:pPr>
        <w:keepNext/>
        <w:pBdr>
          <w:bottom w:val="single" w:sz="4" w:space="1" w:color="B8B8B8"/>
          <w:between w:val="single" w:sz="4" w:space="1" w:color="B8B8B8"/>
        </w:pBdr>
        <w:spacing w:after="0" w:line="420" w:lineRule="exact"/>
      </w:pPr>
      <w:r>
        <w:t xml:space="preserve"> </w:t>
      </w:r>
    </w:p>
    <w:p w14:paraId="406EFE12" w14:textId="77777777" w:rsidR="00B413CC" w:rsidRDefault="00FF033E">
      <w:pPr>
        <w:keepNext/>
        <w:pBdr>
          <w:bottom w:val="single" w:sz="4" w:space="1" w:color="B8B8B8"/>
          <w:between w:val="single" w:sz="4" w:space="1" w:color="B8B8B8"/>
        </w:pBdr>
        <w:spacing w:after="0" w:line="420" w:lineRule="exact"/>
      </w:pPr>
      <w:r>
        <w:t xml:space="preserve"> </w:t>
      </w:r>
    </w:p>
    <w:p w14:paraId="7D15C483" w14:textId="77777777" w:rsidR="00B413CC" w:rsidRDefault="00FF033E">
      <w:pPr>
        <w:keepNext/>
        <w:pBdr>
          <w:bottom w:val="single" w:sz="4" w:space="1" w:color="B8B8B8"/>
          <w:between w:val="single" w:sz="4" w:space="1" w:color="B8B8B8"/>
        </w:pBdr>
        <w:spacing w:after="0" w:line="420" w:lineRule="exact"/>
      </w:pPr>
      <w:r>
        <w:t xml:space="preserve"> </w:t>
      </w:r>
    </w:p>
    <w:p w14:paraId="4720DCD6" w14:textId="77777777" w:rsidR="00B413CC" w:rsidRDefault="00FF033E">
      <w:pPr>
        <w:pBdr>
          <w:bottom w:val="single" w:sz="4" w:space="1" w:color="B8B8B8"/>
          <w:between w:val="single" w:sz="4" w:space="1" w:color="B8B8B8"/>
        </w:pBdr>
        <w:spacing w:after="0" w:line="420" w:lineRule="exact"/>
      </w:pPr>
      <w:r>
        <w:t xml:space="preserve"> </w:t>
      </w:r>
    </w:p>
    <w:p w14:paraId="52C4D256" w14:textId="77777777" w:rsidR="00B413CC" w:rsidRDefault="00B413CC">
      <w:pPr>
        <w:spacing w:after="100" w:line="60" w:lineRule="exact"/>
      </w:pPr>
    </w:p>
    <w:p w14:paraId="63C609DA" w14:textId="77777777" w:rsidR="00B413CC" w:rsidRDefault="00FF033E">
      <w:pPr>
        <w:keepNext/>
      </w:pPr>
      <w:r>
        <w:rPr>
          <w:b/>
        </w:rPr>
        <w:t>3. What volunteer activity will you commit to? Describe the need, coordinator, required preparation, first date, and a realistic recurring commitment.</w:t>
      </w:r>
    </w:p>
    <w:p w14:paraId="3F74DD84" w14:textId="77777777" w:rsidR="00B413CC" w:rsidRDefault="00FF033E">
      <w:pPr>
        <w:keepNext/>
        <w:pBdr>
          <w:bottom w:val="single" w:sz="4" w:space="1" w:color="B8B8B8"/>
          <w:between w:val="single" w:sz="4" w:space="1" w:color="B8B8B8"/>
        </w:pBdr>
        <w:spacing w:after="0" w:line="420" w:lineRule="exact"/>
      </w:pPr>
      <w:r>
        <w:t xml:space="preserve"> </w:t>
      </w:r>
    </w:p>
    <w:p w14:paraId="0162EB52" w14:textId="77777777" w:rsidR="00B413CC" w:rsidRDefault="00FF033E">
      <w:pPr>
        <w:keepNext/>
        <w:pBdr>
          <w:bottom w:val="single" w:sz="4" w:space="1" w:color="B8B8B8"/>
          <w:between w:val="single" w:sz="4" w:space="1" w:color="B8B8B8"/>
        </w:pBdr>
        <w:spacing w:after="0" w:line="420" w:lineRule="exact"/>
      </w:pPr>
      <w:r>
        <w:t xml:space="preserve"> </w:t>
      </w:r>
    </w:p>
    <w:p w14:paraId="4AEA5E83" w14:textId="77777777" w:rsidR="00B413CC" w:rsidRDefault="00FF033E">
      <w:pPr>
        <w:keepNext/>
        <w:pBdr>
          <w:bottom w:val="single" w:sz="4" w:space="1" w:color="B8B8B8"/>
          <w:between w:val="single" w:sz="4" w:space="1" w:color="B8B8B8"/>
        </w:pBdr>
        <w:spacing w:after="0" w:line="420" w:lineRule="exact"/>
      </w:pPr>
      <w:r>
        <w:t xml:space="preserve"> </w:t>
      </w:r>
    </w:p>
    <w:p w14:paraId="1C38AA80" w14:textId="77777777" w:rsidR="00B413CC" w:rsidRDefault="00FF033E">
      <w:pPr>
        <w:keepNext/>
        <w:pBdr>
          <w:bottom w:val="single" w:sz="4" w:space="1" w:color="B8B8B8"/>
          <w:between w:val="single" w:sz="4" w:space="1" w:color="B8B8B8"/>
        </w:pBdr>
        <w:spacing w:after="0" w:line="420" w:lineRule="exact"/>
      </w:pPr>
      <w:r>
        <w:t xml:space="preserve"> </w:t>
      </w:r>
    </w:p>
    <w:p w14:paraId="44F1A673" w14:textId="77777777" w:rsidR="00B413CC" w:rsidRDefault="00FF033E">
      <w:pPr>
        <w:pBdr>
          <w:bottom w:val="single" w:sz="4" w:space="1" w:color="B8B8B8"/>
          <w:between w:val="single" w:sz="4" w:space="1" w:color="B8B8B8"/>
        </w:pBdr>
        <w:spacing w:after="0" w:line="420" w:lineRule="exact"/>
      </w:pPr>
      <w:r>
        <w:t xml:space="preserve"> </w:t>
      </w:r>
    </w:p>
    <w:p w14:paraId="058B5B3A" w14:textId="77777777" w:rsidR="00B413CC" w:rsidRDefault="00B413CC">
      <w:pPr>
        <w:spacing w:after="100" w:line="60" w:lineRule="exact"/>
      </w:pPr>
    </w:p>
    <w:p w14:paraId="4E37848E" w14:textId="77777777" w:rsidR="00B413CC" w:rsidRDefault="00FF033E">
      <w:pPr>
        <w:pStyle w:val="Heading1"/>
        <w:pageBreakBefore/>
      </w:pPr>
      <w:r>
        <w:lastRenderedPageBreak/>
        <w:t>Chapter 4 reflection and action plan</w:t>
      </w:r>
    </w:p>
    <w:p w14:paraId="42E5162D" w14:textId="77777777" w:rsidR="00B413CC" w:rsidRDefault="00FF033E">
      <w:r>
        <w:t>Continue your answers and turn your observations into dated commitments.</w:t>
      </w:r>
    </w:p>
    <w:p w14:paraId="699086F9" w14:textId="77777777" w:rsidR="00B413CC" w:rsidRDefault="00FF033E">
      <w:pPr>
        <w:keepNext/>
      </w:pPr>
      <w:r>
        <w:rPr>
          <w:b/>
        </w:rPr>
        <w:t>4. Plan your Model Match VA homeowner campaign. Record your target area, available records, cost per lead, total budget, and manageable mailing quantity.</w:t>
      </w:r>
    </w:p>
    <w:p w14:paraId="6896FB5C" w14:textId="77777777" w:rsidR="00B413CC" w:rsidRDefault="00FF033E">
      <w:pPr>
        <w:keepNext/>
        <w:pBdr>
          <w:bottom w:val="single" w:sz="4" w:space="1" w:color="B8B8B8"/>
          <w:between w:val="single" w:sz="4" w:space="1" w:color="B8B8B8"/>
        </w:pBdr>
        <w:spacing w:after="0" w:line="420" w:lineRule="exact"/>
      </w:pPr>
      <w:r>
        <w:t xml:space="preserve"> </w:t>
      </w:r>
    </w:p>
    <w:p w14:paraId="0335F0C3" w14:textId="77777777" w:rsidR="00B413CC" w:rsidRDefault="00FF033E">
      <w:pPr>
        <w:keepNext/>
        <w:pBdr>
          <w:bottom w:val="single" w:sz="4" w:space="1" w:color="B8B8B8"/>
          <w:between w:val="single" w:sz="4" w:space="1" w:color="B8B8B8"/>
        </w:pBdr>
        <w:spacing w:after="0" w:line="420" w:lineRule="exact"/>
      </w:pPr>
      <w:r>
        <w:t xml:space="preserve"> </w:t>
      </w:r>
    </w:p>
    <w:p w14:paraId="47621160" w14:textId="77777777" w:rsidR="00B413CC" w:rsidRDefault="00FF033E">
      <w:pPr>
        <w:keepNext/>
        <w:pBdr>
          <w:bottom w:val="single" w:sz="4" w:space="1" w:color="B8B8B8"/>
          <w:between w:val="single" w:sz="4" w:space="1" w:color="B8B8B8"/>
        </w:pBdr>
        <w:spacing w:after="0" w:line="420" w:lineRule="exact"/>
      </w:pPr>
      <w:r>
        <w:t xml:space="preserve"> </w:t>
      </w:r>
    </w:p>
    <w:p w14:paraId="184173FC" w14:textId="77777777" w:rsidR="00B413CC" w:rsidRDefault="00FF033E">
      <w:pPr>
        <w:keepNext/>
        <w:pBdr>
          <w:bottom w:val="single" w:sz="4" w:space="1" w:color="B8B8B8"/>
          <w:between w:val="single" w:sz="4" w:space="1" w:color="B8B8B8"/>
        </w:pBdr>
        <w:spacing w:after="0" w:line="420" w:lineRule="exact"/>
      </w:pPr>
      <w:r>
        <w:t xml:space="preserve"> </w:t>
      </w:r>
    </w:p>
    <w:p w14:paraId="220B4871" w14:textId="77777777" w:rsidR="00B413CC" w:rsidRDefault="00FF033E">
      <w:pPr>
        <w:pBdr>
          <w:bottom w:val="single" w:sz="4" w:space="1" w:color="B8B8B8"/>
          <w:between w:val="single" w:sz="4" w:space="1" w:color="B8B8B8"/>
        </w:pBdr>
        <w:spacing w:after="0" w:line="420" w:lineRule="exact"/>
      </w:pPr>
      <w:r>
        <w:t xml:space="preserve"> </w:t>
      </w:r>
    </w:p>
    <w:p w14:paraId="25E6CBE1" w14:textId="77777777" w:rsidR="00B413CC" w:rsidRDefault="00B413CC">
      <w:pPr>
        <w:spacing w:after="100" w:line="60" w:lineRule="exact"/>
      </w:pPr>
    </w:p>
    <w:p w14:paraId="22282C64" w14:textId="77777777" w:rsidR="00B413CC" w:rsidRDefault="00FF033E">
      <w:pPr>
        <w:keepNext/>
      </w:pPr>
      <w:r>
        <w:rPr>
          <w:b/>
        </w:rPr>
        <w:t>5. Outline your introduction letter and approval steps. When will you mail it, schedule follow-up calls, and record responses and contact preferences?</w:t>
      </w:r>
    </w:p>
    <w:p w14:paraId="7A3BADE6" w14:textId="77777777" w:rsidR="00B413CC" w:rsidRDefault="00FF033E">
      <w:pPr>
        <w:keepNext/>
        <w:pBdr>
          <w:bottom w:val="single" w:sz="4" w:space="1" w:color="B8B8B8"/>
          <w:between w:val="single" w:sz="4" w:space="1" w:color="B8B8B8"/>
        </w:pBdr>
        <w:spacing w:after="0" w:line="420" w:lineRule="exact"/>
      </w:pPr>
      <w:r>
        <w:t xml:space="preserve"> </w:t>
      </w:r>
    </w:p>
    <w:p w14:paraId="5E8B4BE3" w14:textId="77777777" w:rsidR="00B413CC" w:rsidRDefault="00FF033E">
      <w:pPr>
        <w:keepNext/>
        <w:pBdr>
          <w:bottom w:val="single" w:sz="4" w:space="1" w:color="B8B8B8"/>
          <w:between w:val="single" w:sz="4" w:space="1" w:color="B8B8B8"/>
        </w:pBdr>
        <w:spacing w:after="0" w:line="420" w:lineRule="exact"/>
      </w:pPr>
      <w:r>
        <w:t xml:space="preserve"> </w:t>
      </w:r>
    </w:p>
    <w:p w14:paraId="20EB1CB5" w14:textId="77777777" w:rsidR="00B413CC" w:rsidRDefault="00FF033E">
      <w:pPr>
        <w:keepNext/>
        <w:pBdr>
          <w:bottom w:val="single" w:sz="4" w:space="1" w:color="B8B8B8"/>
          <w:between w:val="single" w:sz="4" w:space="1" w:color="B8B8B8"/>
        </w:pBdr>
        <w:spacing w:after="0" w:line="420" w:lineRule="exact"/>
      </w:pPr>
      <w:r>
        <w:t xml:space="preserve"> </w:t>
      </w:r>
    </w:p>
    <w:p w14:paraId="76B90C0A" w14:textId="77777777" w:rsidR="00B413CC" w:rsidRDefault="00FF033E">
      <w:pPr>
        <w:keepNext/>
        <w:pBdr>
          <w:bottom w:val="single" w:sz="4" w:space="1" w:color="B8B8B8"/>
          <w:between w:val="single" w:sz="4" w:space="1" w:color="B8B8B8"/>
        </w:pBdr>
        <w:spacing w:after="0" w:line="420" w:lineRule="exact"/>
      </w:pPr>
      <w:r>
        <w:t xml:space="preserve"> </w:t>
      </w:r>
    </w:p>
    <w:p w14:paraId="340FD5FE" w14:textId="77777777" w:rsidR="00B413CC" w:rsidRDefault="00FF033E">
      <w:pPr>
        <w:pBdr>
          <w:bottom w:val="single" w:sz="4" w:space="1" w:color="B8B8B8"/>
          <w:between w:val="single" w:sz="4" w:space="1" w:color="B8B8B8"/>
        </w:pBdr>
        <w:spacing w:after="0" w:line="420" w:lineRule="exact"/>
      </w:pPr>
      <w:r>
        <w:t xml:space="preserve"> </w:t>
      </w:r>
    </w:p>
    <w:p w14:paraId="5E913C93" w14:textId="77777777" w:rsidR="00B413CC" w:rsidRDefault="00B413CC">
      <w:pPr>
        <w:spacing w:after="100" w:line="60" w:lineRule="exact"/>
      </w:pPr>
    </w:p>
    <w:p w14:paraId="04CDC24D" w14:textId="77777777" w:rsidR="00B413CC" w:rsidRDefault="00FF033E">
      <w:pPr>
        <w:keepNext/>
      </w:pPr>
      <w:r>
        <w:rPr>
          <w:b/>
        </w:rPr>
        <w:t>6. What did your first 30 days produce in service, relationships, and borrower assistance? Set three priorities for the next month and list the support you need from Brett and Scott.</w:t>
      </w:r>
    </w:p>
    <w:p w14:paraId="64A3B0DA" w14:textId="77777777" w:rsidR="00B413CC" w:rsidRDefault="00FF033E">
      <w:pPr>
        <w:keepNext/>
        <w:pBdr>
          <w:bottom w:val="single" w:sz="4" w:space="1" w:color="B8B8B8"/>
          <w:between w:val="single" w:sz="4" w:space="1" w:color="B8B8B8"/>
        </w:pBdr>
        <w:spacing w:after="0" w:line="420" w:lineRule="exact"/>
      </w:pPr>
      <w:r>
        <w:t xml:space="preserve"> </w:t>
      </w:r>
    </w:p>
    <w:p w14:paraId="76C493D4" w14:textId="77777777" w:rsidR="00B413CC" w:rsidRDefault="00FF033E">
      <w:pPr>
        <w:keepNext/>
        <w:pBdr>
          <w:bottom w:val="single" w:sz="4" w:space="1" w:color="B8B8B8"/>
          <w:between w:val="single" w:sz="4" w:space="1" w:color="B8B8B8"/>
        </w:pBdr>
        <w:spacing w:after="0" w:line="420" w:lineRule="exact"/>
      </w:pPr>
      <w:r>
        <w:t xml:space="preserve"> </w:t>
      </w:r>
    </w:p>
    <w:p w14:paraId="6E6816C9" w14:textId="77777777" w:rsidR="00B413CC" w:rsidRDefault="00FF033E">
      <w:pPr>
        <w:keepNext/>
        <w:pBdr>
          <w:bottom w:val="single" w:sz="4" w:space="1" w:color="B8B8B8"/>
          <w:between w:val="single" w:sz="4" w:space="1" w:color="B8B8B8"/>
        </w:pBdr>
        <w:spacing w:after="0" w:line="420" w:lineRule="exact"/>
      </w:pPr>
      <w:r>
        <w:t xml:space="preserve"> </w:t>
      </w:r>
    </w:p>
    <w:p w14:paraId="2A3F1714" w14:textId="77777777" w:rsidR="00B413CC" w:rsidRDefault="00FF033E">
      <w:pPr>
        <w:keepNext/>
        <w:pBdr>
          <w:bottom w:val="single" w:sz="4" w:space="1" w:color="B8B8B8"/>
          <w:between w:val="single" w:sz="4" w:space="1" w:color="B8B8B8"/>
        </w:pBdr>
        <w:spacing w:after="0" w:line="420" w:lineRule="exact"/>
      </w:pPr>
      <w:r>
        <w:t xml:space="preserve"> </w:t>
      </w:r>
    </w:p>
    <w:p w14:paraId="5165300F" w14:textId="77777777" w:rsidR="00B413CC" w:rsidRDefault="00FF033E">
      <w:pPr>
        <w:pBdr>
          <w:bottom w:val="single" w:sz="4" w:space="1" w:color="B8B8B8"/>
          <w:between w:val="single" w:sz="4" w:space="1" w:color="B8B8B8"/>
        </w:pBdr>
        <w:spacing w:after="0" w:line="420" w:lineRule="exact"/>
      </w:pPr>
      <w:r>
        <w:t xml:space="preserve"> </w:t>
      </w:r>
    </w:p>
    <w:p w14:paraId="31F18877" w14:textId="77777777" w:rsidR="00B413CC" w:rsidRDefault="00B413CC">
      <w:pPr>
        <w:spacing w:after="100" w:line="60" w:lineRule="exact"/>
      </w:pPr>
    </w:p>
    <w:p w14:paraId="1A0D0EFB" w14:textId="77777777" w:rsidR="00B413CC" w:rsidRDefault="00FF033E">
      <w:pPr>
        <w:pStyle w:val="Heading1"/>
        <w:pageBreakBefore/>
      </w:pPr>
      <w:r>
        <w:lastRenderedPageBreak/>
        <w:t>A personal note from Brett and Scott</w:t>
      </w:r>
    </w:p>
    <w:p w14:paraId="02046D2F" w14:textId="77777777" w:rsidR="00B413CC" w:rsidRDefault="00FF033E">
      <w:r>
        <w:t>When we created Operation T.A.G., we shared a conviction: saying “Thank you for your service” should lead to something meaningful.</w:t>
      </w:r>
    </w:p>
    <w:p w14:paraId="7EDD47D0" w14:textId="77777777" w:rsidR="00B413CC" w:rsidRDefault="00FF033E">
      <w:r>
        <w:t>We wanted military families to feel that gratitude through practical help, honest guidance, and people willing to show up for them. That conviction became our mission—and now, you are helping carry it forward.</w:t>
      </w:r>
    </w:p>
    <w:p w14:paraId="0A18E90F" w14:textId="77777777" w:rsidR="00B413CC" w:rsidRDefault="00FF033E">
      <w:r>
        <w:t>We know you have a business to run. You have clients to serve, responsibilities to meet, and a family of your own. We want this program to help you build a successful business you can be proud of. We also hope it gives you a deeper sense of purpose in the work you do every day.</w:t>
      </w:r>
    </w:p>
    <w:p w14:paraId="78B19D9E" w14:textId="77777777" w:rsidR="00B413CC" w:rsidRDefault="00FF033E">
      <w:r>
        <w:t>Behind every inquiry is a person with a story. Take time to hear it. Behind every application is a family making an important decision. Help them understand it. And in your community are veterans who may simply need someone to show up, listen, and care.</w:t>
      </w:r>
    </w:p>
    <w:p w14:paraId="50F8A6F1" w14:textId="77777777" w:rsidR="00B413CC" w:rsidRDefault="00FF033E">
      <w:r>
        <w:t>Some of your most meaningful moments as a Community Ambassador may never result in a loan. They still matter.</w:t>
      </w:r>
    </w:p>
    <w:p w14:paraId="6E293ECB" w14:textId="77777777" w:rsidR="00B413CC" w:rsidRDefault="00FF033E">
      <w:r>
        <w:t>As you finish this guide, you may feel excited, uncertain, or a little of both. You do not have to have every answer. Learn the program, ask questions, keep your promises, and take the next step. We are here to help you.</w:t>
      </w:r>
    </w:p>
    <w:p w14:paraId="3F5AEA62" w14:textId="77777777" w:rsidR="00B413CC" w:rsidRDefault="00FF033E">
      <w:r>
        <w:t>Our commitment is to support you with resources, education, encouragement, and our time. We ask you to bring your effort, integrity, and willingness to serve.</w:t>
      </w:r>
    </w:p>
    <w:p w14:paraId="1DDE762A" w14:textId="77777777" w:rsidR="00B413CC" w:rsidRDefault="00FF033E">
      <w:r>
        <w:t>Thank you for choosing to be part of this mission. We look forward to seeing the relationships you build and the lives you touch.</w:t>
      </w:r>
    </w:p>
    <w:p w14:paraId="7A67E473" w14:textId="77777777" w:rsidR="00B413CC" w:rsidRDefault="00FF033E">
      <w:r>
        <w:rPr>
          <w:b/>
        </w:rPr>
        <w:t>Let’s give military families something tangible to feel when we say, “Thank you for your service.”</w:t>
      </w:r>
    </w:p>
    <w:p w14:paraId="7EB3FCA5" w14:textId="77777777" w:rsidR="00B413CC" w:rsidRDefault="00FF033E">
      <w:r>
        <w:t>With gratitude,</w:t>
      </w:r>
    </w:p>
    <w:p w14:paraId="59F0434C" w14:textId="77777777" w:rsidR="00B413CC" w:rsidRDefault="00FF033E">
      <w:r>
        <w:rPr>
          <w:b/>
        </w:rPr>
        <w:t>Brett Stacy &amp; Scott Stacy</w:t>
      </w:r>
    </w:p>
    <w:p w14:paraId="7152901A" w14:textId="77777777" w:rsidR="00B413CC" w:rsidRDefault="00FF033E">
      <w:r>
        <w:t>Operation T.A.G.</w:t>
      </w:r>
    </w:p>
    <w:p w14:paraId="076F18F4" w14:textId="77777777" w:rsidR="00B413CC" w:rsidRDefault="00FF033E">
      <w:r>
        <w:t>Build a Business. Build a Legacy. Make a Difference.</w:t>
      </w:r>
    </w:p>
    <w:sectPr w:rsidR="00B413CC" w:rsidSect="00034616">
      <w:footerReference w:type="default" r:id="rId13"/>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B82A7" w14:textId="77777777" w:rsidR="00FF033E" w:rsidRDefault="00FF033E">
      <w:pPr>
        <w:spacing w:after="0" w:line="240" w:lineRule="auto"/>
      </w:pPr>
      <w:r>
        <w:separator/>
      </w:r>
    </w:p>
  </w:endnote>
  <w:endnote w:type="continuationSeparator" w:id="0">
    <w:p w14:paraId="224A1E4F" w14:textId="77777777" w:rsidR="00FF033E" w:rsidRDefault="00FF0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DEBF2" w14:textId="77777777" w:rsidR="00B413CC" w:rsidRDefault="00FF033E">
    <w:pPr>
      <w:pStyle w:val="Footer"/>
      <w:jc w:val="right"/>
    </w:pPr>
    <w:r>
      <w:fldChar w:fldCharType="begin"/>
    </w:r>
    <w:r>
      <w:instrText>PAGE</w:instrText>
    </w:r>
    <w:r>
      <w:fldChar w:fldCharType="separate"/>
    </w:r>
    <w:r w:rsidR="00B75BD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3D580" w14:textId="77777777" w:rsidR="00FF033E" w:rsidRDefault="00FF033E">
      <w:pPr>
        <w:spacing w:after="0" w:line="240" w:lineRule="auto"/>
      </w:pPr>
      <w:r>
        <w:separator/>
      </w:r>
    </w:p>
  </w:footnote>
  <w:footnote w:type="continuationSeparator" w:id="0">
    <w:p w14:paraId="4D598609" w14:textId="77777777" w:rsidR="00FF033E" w:rsidRDefault="00FF03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1867017">
    <w:abstractNumId w:val="8"/>
  </w:num>
  <w:num w:numId="2" w16cid:durableId="336273651">
    <w:abstractNumId w:val="6"/>
  </w:num>
  <w:num w:numId="3" w16cid:durableId="1039865245">
    <w:abstractNumId w:val="5"/>
  </w:num>
  <w:num w:numId="4" w16cid:durableId="1245651292">
    <w:abstractNumId w:val="4"/>
  </w:num>
  <w:num w:numId="5" w16cid:durableId="568926458">
    <w:abstractNumId w:val="7"/>
  </w:num>
  <w:num w:numId="6" w16cid:durableId="1890846356">
    <w:abstractNumId w:val="3"/>
  </w:num>
  <w:num w:numId="7" w16cid:durableId="1124931293">
    <w:abstractNumId w:val="2"/>
  </w:num>
  <w:num w:numId="8" w16cid:durableId="2048218007">
    <w:abstractNumId w:val="1"/>
  </w:num>
  <w:num w:numId="9" w16cid:durableId="2004967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F4D89"/>
    <w:rsid w:val="00AA1D8D"/>
    <w:rsid w:val="00B413CC"/>
    <w:rsid w:val="00B47730"/>
    <w:rsid w:val="00B75BD4"/>
    <w:rsid w:val="00CB0664"/>
    <w:rsid w:val="00FC693F"/>
    <w:rsid w:val="00FF03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B8F23E"/>
  <w14:defaultImageDpi w14:val="300"/>
  <w15:docId w15:val="{9A203051-E38B-4384-AB87-BB9FD7D01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220"/>
      <w:outlineLvl w:val="0"/>
    </w:pPr>
    <w:rPr>
      <w:rFonts w:asciiTheme="majorHAnsi" w:eastAsiaTheme="majorEastAsia" w:hAnsiTheme="majorHAnsi" w:cstheme="majorBidi"/>
      <w:b/>
      <w:bCs/>
      <w:sz w:val="46"/>
      <w:szCs w:val="28"/>
    </w:rPr>
  </w:style>
  <w:style w:type="paragraph" w:styleId="Heading2">
    <w:name w:val="heading 2"/>
    <w:basedOn w:val="Normal"/>
    <w:next w:val="Normal"/>
    <w:link w:val="Heading2Char"/>
    <w:uiPriority w:val="9"/>
    <w:unhideWhenUsed/>
    <w:qFormat/>
    <w:rsid w:val="00FC693F"/>
    <w:pPr>
      <w:keepNext/>
      <w:keepLines/>
      <w:spacing w:before="220"/>
      <w:outlineLvl w:val="1"/>
    </w:pPr>
    <w:rPr>
      <w:rFonts w:asciiTheme="majorHAnsi" w:eastAsiaTheme="majorEastAsia" w:hAnsiTheme="majorHAnsi" w:cstheme="majorBidi"/>
      <w:b/>
      <w:bCs/>
      <w:sz w:val="30"/>
      <w:szCs w:val="26"/>
    </w:rPr>
  </w:style>
  <w:style w:type="paragraph" w:styleId="Heading3">
    <w:name w:val="heading 3"/>
    <w:basedOn w:val="Normal"/>
    <w:next w:val="Normal"/>
    <w:link w:val="Heading3Char"/>
    <w:uiPriority w:val="9"/>
    <w:unhideWhenUsed/>
    <w:qFormat/>
    <w:rsid w:val="00FC693F"/>
    <w:pPr>
      <w:keepNext/>
      <w:keepLines/>
      <w:spacing w:before="220"/>
      <w:outlineLvl w:val="2"/>
    </w:pPr>
    <w:rPr>
      <w:rFonts w:asciiTheme="majorHAnsi" w:eastAsiaTheme="majorEastAsia" w:hAnsiTheme="majorHAnsi" w:cstheme="majorBidi"/>
      <w:b/>
      <w:bCs/>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before="220" w:line="240" w:lineRule="auto"/>
      <w:contextualSpacing/>
    </w:pPr>
    <w:rPr>
      <w:rFonts w:asciiTheme="majorHAnsi" w:eastAsiaTheme="majorEastAsia" w:hAnsiTheme="majorHAnsi" w:cstheme="majorBidi"/>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5277</Words>
  <Characters>30083</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35290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Hometown Hero Credit 30 Day Launch Workbook</dc:title>
  <dc:subject/>
  <dc:creator>Brett Stacy and Scott Stacy</dc:creator>
  <cp:keywords/>
  <dc:description>generated by python-docx</dc:description>
  <cp:lastModifiedBy>Brett Stacy</cp:lastModifiedBy>
  <cp:revision>2</cp:revision>
  <dcterms:created xsi:type="dcterms:W3CDTF">2026-11-03T18:23:00Z</dcterms:created>
  <dcterms:modified xsi:type="dcterms:W3CDTF">2026-11-03T18:23:00Z</dcterms:modified>
  <cp:category/>
</cp:coreProperties>
</file>